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E3E95" w14:textId="77777777" w:rsidR="00AD5BD3" w:rsidRPr="00185482" w:rsidRDefault="00AD5BD3" w:rsidP="00211CF3">
      <w:pPr>
        <w:spacing w:before="120" w:after="0" w:line="276" w:lineRule="auto"/>
        <w:ind w:left="720"/>
        <w:jc w:val="center"/>
        <w:rPr>
          <w:rFonts w:ascii="Verdana" w:eastAsia="Times New Roman" w:hAnsi="Verdana" w:cs="Arial"/>
          <w:b/>
          <w:color w:val="000000"/>
          <w:kern w:val="0"/>
          <w:sz w:val="20"/>
          <w:szCs w:val="20"/>
          <w:lang w:eastAsia="pl-PL"/>
          <w14:ligatures w14:val="none"/>
        </w:rPr>
      </w:pPr>
      <w:r w:rsidRPr="00185482">
        <w:rPr>
          <w:rFonts w:ascii="Verdana" w:eastAsia="Times New Roman" w:hAnsi="Verdana" w:cs="Arial"/>
          <w:b/>
          <w:color w:val="000000"/>
          <w:kern w:val="0"/>
          <w:sz w:val="20"/>
          <w:szCs w:val="20"/>
          <w:lang w:eastAsia="pl-PL"/>
          <w14:ligatures w14:val="none"/>
        </w:rPr>
        <w:t xml:space="preserve">OPIS PRZEDMIOTU ZAMÓWIENIA </w:t>
      </w:r>
    </w:p>
    <w:p w14:paraId="270BC846" w14:textId="290D25AF" w:rsidR="00AD5BD3" w:rsidRPr="00185482" w:rsidRDefault="00AD5BD3" w:rsidP="00211CF3">
      <w:pPr>
        <w:spacing w:before="120" w:after="0" w:line="276" w:lineRule="auto"/>
        <w:ind w:left="720"/>
        <w:jc w:val="center"/>
        <w:rPr>
          <w:rFonts w:ascii="Verdana" w:eastAsia="Times New Roman" w:hAnsi="Verdana" w:cs="Arial"/>
          <w:b/>
          <w:color w:val="000000"/>
          <w:kern w:val="0"/>
          <w:sz w:val="20"/>
          <w:szCs w:val="20"/>
          <w:u w:val="single"/>
          <w:lang w:eastAsia="pl-PL"/>
          <w14:ligatures w14:val="none"/>
        </w:rPr>
      </w:pPr>
      <w:r w:rsidRPr="00185482">
        <w:rPr>
          <w:rFonts w:ascii="Verdana" w:eastAsia="Times New Roman" w:hAnsi="Verdana" w:cs="Arial"/>
          <w:b/>
          <w:color w:val="000000"/>
          <w:kern w:val="0"/>
          <w:sz w:val="20"/>
          <w:szCs w:val="20"/>
          <w:u w:val="single"/>
          <w:lang w:eastAsia="pl-PL"/>
          <w14:ligatures w14:val="none"/>
        </w:rPr>
        <w:t>„</w:t>
      </w:r>
      <w:r w:rsidRPr="00185482">
        <w:rPr>
          <w:rFonts w:ascii="Verdana" w:eastAsia="Times New Roman" w:hAnsi="Verdana" w:cs="Arial"/>
          <w:b/>
          <w:i/>
          <w:iCs/>
          <w:color w:val="000000"/>
          <w:kern w:val="0"/>
          <w:sz w:val="20"/>
          <w:szCs w:val="20"/>
          <w:u w:val="single"/>
          <w:lang w:eastAsia="pl-PL"/>
          <w14:ligatures w14:val="none"/>
        </w:rPr>
        <w:t>Opracowanie dokumentacji projektow</w:t>
      </w:r>
      <w:r w:rsidR="009972CB">
        <w:rPr>
          <w:rFonts w:ascii="Verdana" w:eastAsia="Times New Roman" w:hAnsi="Verdana" w:cs="Arial"/>
          <w:b/>
          <w:i/>
          <w:iCs/>
          <w:color w:val="000000"/>
          <w:kern w:val="0"/>
          <w:sz w:val="20"/>
          <w:szCs w:val="20"/>
          <w:u w:val="single"/>
          <w:lang w:eastAsia="pl-PL"/>
          <w14:ligatures w14:val="none"/>
        </w:rPr>
        <w:t>ej</w:t>
      </w:r>
      <w:r w:rsidRPr="00185482">
        <w:rPr>
          <w:rFonts w:ascii="Verdana" w:eastAsia="Times New Roman" w:hAnsi="Verdana" w:cs="Arial"/>
          <w:b/>
          <w:i/>
          <w:iCs/>
          <w:color w:val="000000"/>
          <w:kern w:val="0"/>
          <w:sz w:val="20"/>
          <w:szCs w:val="20"/>
          <w:u w:val="single"/>
          <w:lang w:eastAsia="pl-PL"/>
          <w14:ligatures w14:val="none"/>
        </w:rPr>
        <w:t xml:space="preserve"> </w:t>
      </w:r>
      <w:r w:rsidR="00886360">
        <w:rPr>
          <w:rFonts w:ascii="Verdana" w:eastAsia="Times New Roman" w:hAnsi="Verdana" w:cs="Arial"/>
          <w:b/>
          <w:i/>
          <w:iCs/>
          <w:color w:val="000000"/>
          <w:kern w:val="0"/>
          <w:sz w:val="20"/>
          <w:szCs w:val="20"/>
          <w:u w:val="single"/>
          <w:lang w:eastAsia="pl-PL"/>
          <w14:ligatures w14:val="none"/>
        </w:rPr>
        <w:t>prze</w:t>
      </w:r>
      <w:r w:rsidR="007E775D">
        <w:rPr>
          <w:rFonts w:ascii="Verdana" w:eastAsia="Times New Roman" w:hAnsi="Verdana" w:cs="Arial"/>
          <w:b/>
          <w:i/>
          <w:iCs/>
          <w:color w:val="000000"/>
          <w:kern w:val="0"/>
          <w:sz w:val="20"/>
          <w:szCs w:val="20"/>
          <w:u w:val="single"/>
          <w:lang w:eastAsia="pl-PL"/>
          <w14:ligatures w14:val="none"/>
        </w:rPr>
        <w:t>budowy</w:t>
      </w:r>
      <w:r w:rsidR="00886360">
        <w:rPr>
          <w:rFonts w:ascii="Verdana" w:eastAsia="Times New Roman" w:hAnsi="Verdana" w:cs="Arial"/>
          <w:b/>
          <w:i/>
          <w:iCs/>
          <w:color w:val="000000"/>
          <w:kern w:val="0"/>
          <w:sz w:val="20"/>
          <w:szCs w:val="20"/>
          <w:u w:val="single"/>
          <w:lang w:eastAsia="pl-PL"/>
          <w14:ligatures w14:val="none"/>
        </w:rPr>
        <w:t xml:space="preserve"> ulicy Szkolnej</w:t>
      </w:r>
      <w:r w:rsidR="007D72C1">
        <w:rPr>
          <w:rFonts w:ascii="Verdana" w:eastAsia="Times New Roman" w:hAnsi="Verdana" w:cs="Arial"/>
          <w:b/>
          <w:i/>
          <w:iCs/>
          <w:color w:val="000000"/>
          <w:kern w:val="0"/>
          <w:sz w:val="20"/>
          <w:szCs w:val="20"/>
          <w:u w:val="single"/>
          <w:lang w:eastAsia="pl-PL"/>
          <w14:ligatures w14:val="none"/>
        </w:rPr>
        <w:t xml:space="preserve"> poprzez budowę</w:t>
      </w:r>
      <w:r w:rsidR="007E775D">
        <w:rPr>
          <w:rFonts w:ascii="Verdana" w:eastAsia="Times New Roman" w:hAnsi="Verdana" w:cs="Arial"/>
          <w:b/>
          <w:i/>
          <w:iCs/>
          <w:color w:val="000000"/>
          <w:kern w:val="0"/>
          <w:sz w:val="20"/>
          <w:szCs w:val="20"/>
          <w:u w:val="single"/>
          <w:lang w:eastAsia="pl-PL"/>
          <w14:ligatures w14:val="none"/>
        </w:rPr>
        <w:t xml:space="preserve"> </w:t>
      </w:r>
      <w:r w:rsidR="00F83C4A">
        <w:rPr>
          <w:rFonts w:ascii="Verdana" w:eastAsia="Times New Roman" w:hAnsi="Verdana" w:cs="Arial"/>
          <w:b/>
          <w:i/>
          <w:iCs/>
          <w:color w:val="000000"/>
          <w:kern w:val="0"/>
          <w:sz w:val="20"/>
          <w:szCs w:val="20"/>
          <w:u w:val="single"/>
          <w:lang w:eastAsia="pl-PL"/>
          <w14:ligatures w14:val="none"/>
        </w:rPr>
        <w:t>drogi dla pieszych i roweró</w:t>
      </w:r>
      <w:r w:rsidR="006234C5">
        <w:rPr>
          <w:rFonts w:ascii="Verdana" w:eastAsia="Times New Roman" w:hAnsi="Verdana" w:cs="Arial"/>
          <w:b/>
          <w:i/>
          <w:iCs/>
          <w:color w:val="000000"/>
          <w:kern w:val="0"/>
          <w:sz w:val="20"/>
          <w:szCs w:val="20"/>
          <w:u w:val="single"/>
          <w:lang w:eastAsia="pl-PL"/>
          <w14:ligatures w14:val="none"/>
        </w:rPr>
        <w:t xml:space="preserve">w </w:t>
      </w:r>
      <w:r w:rsidR="007E775D">
        <w:rPr>
          <w:rFonts w:ascii="Verdana" w:eastAsia="Times New Roman" w:hAnsi="Verdana" w:cs="Arial"/>
          <w:b/>
          <w:i/>
          <w:iCs/>
          <w:color w:val="000000"/>
          <w:kern w:val="0"/>
          <w:sz w:val="20"/>
          <w:szCs w:val="20"/>
          <w:u w:val="single"/>
          <w:lang w:eastAsia="pl-PL"/>
          <w14:ligatures w14:val="none"/>
        </w:rPr>
        <w:t xml:space="preserve">od ul. Piastów Śląskich do węzła multimodalnego w Siechnicach </w:t>
      </w:r>
      <w:r w:rsidR="006234C5">
        <w:rPr>
          <w:rFonts w:ascii="Verdana" w:eastAsia="Times New Roman" w:hAnsi="Verdana" w:cs="Arial"/>
          <w:b/>
          <w:i/>
          <w:iCs/>
          <w:color w:val="000000"/>
          <w:kern w:val="0"/>
          <w:sz w:val="20"/>
          <w:szCs w:val="20"/>
          <w:u w:val="single"/>
          <w:lang w:eastAsia="pl-PL"/>
          <w14:ligatures w14:val="none"/>
        </w:rPr>
        <w:t xml:space="preserve">wraz z pełnieniem nadzoru autorskiego </w:t>
      </w:r>
      <w:r w:rsidR="007E775D">
        <w:rPr>
          <w:rFonts w:ascii="Verdana" w:eastAsia="Times New Roman" w:hAnsi="Verdana" w:cs="Arial"/>
          <w:b/>
          <w:i/>
          <w:iCs/>
          <w:color w:val="000000"/>
          <w:kern w:val="0"/>
          <w:sz w:val="20"/>
          <w:szCs w:val="20"/>
          <w:u w:val="single"/>
          <w:lang w:eastAsia="pl-PL"/>
          <w14:ligatures w14:val="none"/>
        </w:rPr>
        <w:t xml:space="preserve">w trakcie robót budowlanych </w:t>
      </w:r>
    </w:p>
    <w:p w14:paraId="0A108F28" w14:textId="77777777" w:rsidR="00AD5BD3" w:rsidRPr="00185482" w:rsidRDefault="00AD5BD3" w:rsidP="00211CF3">
      <w:pPr>
        <w:spacing w:before="120" w:after="0" w:line="276" w:lineRule="auto"/>
        <w:ind w:left="720"/>
        <w:rPr>
          <w:rFonts w:ascii="Verdana" w:eastAsia="Times New Roman" w:hAnsi="Verdana" w:cs="Arial"/>
          <w:b/>
          <w:color w:val="000000"/>
          <w:kern w:val="0"/>
          <w:sz w:val="20"/>
          <w:szCs w:val="20"/>
          <w:u w:val="single"/>
          <w:lang w:eastAsia="pl-PL"/>
          <w14:ligatures w14:val="none"/>
        </w:rPr>
      </w:pPr>
    </w:p>
    <w:tbl>
      <w:tblPr>
        <w:tblW w:w="9550"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6"/>
        <w:gridCol w:w="7534"/>
      </w:tblGrid>
      <w:tr w:rsidR="00AD5BD3" w:rsidRPr="00185482" w14:paraId="56E0AEF0" w14:textId="5B3EE5B4" w:rsidTr="00AD5BD3">
        <w:trPr>
          <w:trHeight w:val="495"/>
        </w:trPr>
        <w:tc>
          <w:tcPr>
            <w:tcW w:w="2016" w:type="dxa"/>
          </w:tcPr>
          <w:p w14:paraId="3368CF2D" w14:textId="466520AD" w:rsidR="00AD5BD3" w:rsidRPr="00185482" w:rsidRDefault="00AD5BD3" w:rsidP="00211CF3">
            <w:pPr>
              <w:spacing w:line="276" w:lineRule="auto"/>
              <w:jc w:val="center"/>
              <w:rPr>
                <w:rFonts w:ascii="Verdana" w:hAnsi="Verdana"/>
                <w:sz w:val="20"/>
                <w:szCs w:val="20"/>
              </w:rPr>
            </w:pPr>
            <w:r w:rsidRPr="00185482">
              <w:rPr>
                <w:rFonts w:ascii="Verdana" w:hAnsi="Verdana"/>
                <w:sz w:val="20"/>
                <w:szCs w:val="20"/>
              </w:rPr>
              <w:t>Nazwa zadania</w:t>
            </w:r>
          </w:p>
        </w:tc>
        <w:tc>
          <w:tcPr>
            <w:tcW w:w="7534" w:type="dxa"/>
          </w:tcPr>
          <w:p w14:paraId="7F33C724" w14:textId="23D1BA04" w:rsidR="00A95354" w:rsidRPr="00A95354" w:rsidRDefault="00A95354" w:rsidP="00211CF3">
            <w:pPr>
              <w:spacing w:before="120" w:after="0" w:line="276" w:lineRule="auto"/>
              <w:jc w:val="both"/>
              <w:rPr>
                <w:rFonts w:ascii="Verdana" w:eastAsia="Times New Roman" w:hAnsi="Verdana" w:cs="Arial"/>
                <w:bCs/>
                <w:color w:val="000000"/>
                <w:kern w:val="0"/>
                <w:sz w:val="20"/>
                <w:szCs w:val="20"/>
                <w:lang w:eastAsia="pl-PL"/>
                <w14:ligatures w14:val="none"/>
              </w:rPr>
            </w:pPr>
            <w:r w:rsidRPr="00A95354">
              <w:rPr>
                <w:rFonts w:ascii="Verdana" w:eastAsia="Times New Roman" w:hAnsi="Verdana" w:cs="Arial"/>
                <w:bCs/>
                <w:color w:val="000000"/>
                <w:kern w:val="0"/>
                <w:sz w:val="20"/>
                <w:szCs w:val="20"/>
                <w:lang w:eastAsia="pl-PL"/>
                <w14:ligatures w14:val="none"/>
              </w:rPr>
              <w:t xml:space="preserve">„Opracowanie dokumentacji </w:t>
            </w:r>
            <w:r w:rsidR="00676371">
              <w:rPr>
                <w:rFonts w:ascii="Verdana" w:eastAsia="Times New Roman" w:hAnsi="Verdana" w:cs="Arial"/>
                <w:bCs/>
                <w:color w:val="000000"/>
                <w:kern w:val="0"/>
                <w:sz w:val="20"/>
                <w:szCs w:val="20"/>
                <w:lang w:eastAsia="pl-PL"/>
                <w14:ligatures w14:val="none"/>
              </w:rPr>
              <w:t>proj</w:t>
            </w:r>
            <w:r w:rsidR="00BA344D">
              <w:rPr>
                <w:rFonts w:ascii="Verdana" w:eastAsia="Times New Roman" w:hAnsi="Verdana" w:cs="Arial"/>
                <w:bCs/>
                <w:color w:val="000000"/>
                <w:kern w:val="0"/>
                <w:sz w:val="20"/>
                <w:szCs w:val="20"/>
                <w:lang w:eastAsia="pl-PL"/>
                <w14:ligatures w14:val="none"/>
              </w:rPr>
              <w:t xml:space="preserve">ektowej </w:t>
            </w:r>
            <w:r w:rsidR="00FA3FEC">
              <w:rPr>
                <w:rFonts w:ascii="Verdana" w:eastAsia="Times New Roman" w:hAnsi="Verdana" w:cs="Arial"/>
                <w:bCs/>
                <w:color w:val="000000"/>
                <w:kern w:val="0"/>
                <w:sz w:val="20"/>
                <w:szCs w:val="20"/>
                <w:lang w:eastAsia="pl-PL"/>
                <w14:ligatures w14:val="none"/>
              </w:rPr>
              <w:t>prze</w:t>
            </w:r>
            <w:r w:rsidR="00BA344D">
              <w:rPr>
                <w:rFonts w:ascii="Verdana" w:eastAsia="Times New Roman" w:hAnsi="Verdana" w:cs="Arial"/>
                <w:bCs/>
                <w:color w:val="000000"/>
                <w:kern w:val="0"/>
                <w:sz w:val="20"/>
                <w:szCs w:val="20"/>
                <w:lang w:eastAsia="pl-PL"/>
                <w14:ligatures w14:val="none"/>
              </w:rPr>
              <w:t xml:space="preserve">budowy </w:t>
            </w:r>
            <w:r w:rsidR="00FA3FEC">
              <w:rPr>
                <w:rFonts w:ascii="Verdana" w:eastAsia="Times New Roman" w:hAnsi="Verdana" w:cs="Arial"/>
                <w:bCs/>
                <w:color w:val="000000"/>
                <w:kern w:val="0"/>
                <w:sz w:val="20"/>
                <w:szCs w:val="20"/>
                <w:lang w:eastAsia="pl-PL"/>
                <w14:ligatures w14:val="none"/>
              </w:rPr>
              <w:t>ulicy Szkol</w:t>
            </w:r>
            <w:r w:rsidR="00633925">
              <w:rPr>
                <w:rFonts w:ascii="Verdana" w:eastAsia="Times New Roman" w:hAnsi="Verdana" w:cs="Arial"/>
                <w:bCs/>
                <w:color w:val="000000"/>
                <w:kern w:val="0"/>
                <w:sz w:val="20"/>
                <w:szCs w:val="20"/>
                <w:lang w:eastAsia="pl-PL"/>
                <w14:ligatures w14:val="none"/>
              </w:rPr>
              <w:t xml:space="preserve">nej </w:t>
            </w:r>
            <w:r w:rsidR="00FA3FEC">
              <w:rPr>
                <w:rFonts w:ascii="Verdana" w:eastAsia="Times New Roman" w:hAnsi="Verdana" w:cs="Arial"/>
                <w:bCs/>
                <w:color w:val="000000"/>
                <w:kern w:val="0"/>
                <w:sz w:val="20"/>
                <w:szCs w:val="20"/>
                <w:lang w:eastAsia="pl-PL"/>
                <w14:ligatures w14:val="none"/>
              </w:rPr>
              <w:t xml:space="preserve"> poprzez budowę </w:t>
            </w:r>
            <w:r w:rsidR="00BA344D">
              <w:rPr>
                <w:rFonts w:ascii="Verdana" w:eastAsia="Times New Roman" w:hAnsi="Verdana" w:cs="Arial"/>
                <w:bCs/>
                <w:color w:val="000000"/>
                <w:kern w:val="0"/>
                <w:sz w:val="20"/>
                <w:szCs w:val="20"/>
                <w:lang w:eastAsia="pl-PL"/>
                <w14:ligatures w14:val="none"/>
              </w:rPr>
              <w:t xml:space="preserve">drogi dla pieszych i rowerów od ul. Piastów Śląskich do węzła multimodalnego w Siechnicach wraz z pełnieniem nadzoru autorskiego w trakcie </w:t>
            </w:r>
            <w:r w:rsidR="00D74B48">
              <w:rPr>
                <w:rFonts w:ascii="Verdana" w:eastAsia="Times New Roman" w:hAnsi="Verdana" w:cs="Arial"/>
                <w:bCs/>
                <w:color w:val="000000"/>
                <w:kern w:val="0"/>
                <w:sz w:val="20"/>
                <w:szCs w:val="20"/>
                <w:lang w:eastAsia="pl-PL"/>
                <w14:ligatures w14:val="none"/>
              </w:rPr>
              <w:t>robót budowlanych”</w:t>
            </w:r>
            <w:r w:rsidR="00BA344D">
              <w:rPr>
                <w:rFonts w:ascii="Verdana" w:eastAsia="Times New Roman" w:hAnsi="Verdana" w:cs="Arial"/>
                <w:bCs/>
                <w:color w:val="000000"/>
                <w:kern w:val="0"/>
                <w:sz w:val="20"/>
                <w:szCs w:val="20"/>
                <w:lang w:eastAsia="pl-PL"/>
                <w14:ligatures w14:val="none"/>
              </w:rPr>
              <w:t xml:space="preserve"> </w:t>
            </w:r>
          </w:p>
          <w:p w14:paraId="16FF0056" w14:textId="006BBF6C" w:rsidR="00AD5BD3" w:rsidRPr="00185482" w:rsidRDefault="00AD5BD3" w:rsidP="00211CF3">
            <w:pPr>
              <w:spacing w:line="276" w:lineRule="auto"/>
              <w:rPr>
                <w:rFonts w:ascii="Verdana" w:hAnsi="Verdana"/>
                <w:sz w:val="20"/>
                <w:szCs w:val="20"/>
              </w:rPr>
            </w:pPr>
          </w:p>
        </w:tc>
      </w:tr>
      <w:tr w:rsidR="00AD5BD3" w:rsidRPr="00185482" w14:paraId="14E29C7E" w14:textId="77777777" w:rsidTr="00AD5BD3">
        <w:trPr>
          <w:trHeight w:val="391"/>
        </w:trPr>
        <w:tc>
          <w:tcPr>
            <w:tcW w:w="2016" w:type="dxa"/>
          </w:tcPr>
          <w:p w14:paraId="19971E36" w14:textId="2F6CA5E9" w:rsidR="00AD5BD3" w:rsidRPr="00185482" w:rsidRDefault="00AD5BD3" w:rsidP="00211CF3">
            <w:pPr>
              <w:spacing w:line="276" w:lineRule="auto"/>
              <w:jc w:val="center"/>
              <w:rPr>
                <w:rFonts w:ascii="Verdana" w:hAnsi="Verdana"/>
                <w:sz w:val="20"/>
                <w:szCs w:val="20"/>
              </w:rPr>
            </w:pPr>
            <w:r w:rsidRPr="00185482">
              <w:rPr>
                <w:rFonts w:ascii="Verdana" w:hAnsi="Verdana"/>
                <w:sz w:val="20"/>
                <w:szCs w:val="20"/>
              </w:rPr>
              <w:t>Adres</w:t>
            </w:r>
          </w:p>
        </w:tc>
        <w:tc>
          <w:tcPr>
            <w:tcW w:w="7534" w:type="dxa"/>
          </w:tcPr>
          <w:p w14:paraId="556EC0AD" w14:textId="63351000" w:rsidR="00AD5BD3" w:rsidRPr="00185482" w:rsidRDefault="00AD5BD3" w:rsidP="00211CF3">
            <w:pPr>
              <w:spacing w:line="276" w:lineRule="auto"/>
              <w:rPr>
                <w:rFonts w:ascii="Verdana" w:hAnsi="Verdana"/>
                <w:sz w:val="20"/>
                <w:szCs w:val="20"/>
              </w:rPr>
            </w:pPr>
            <w:r w:rsidRPr="00185482">
              <w:rPr>
                <w:rFonts w:ascii="Verdana" w:hAnsi="Verdana"/>
                <w:sz w:val="20"/>
                <w:szCs w:val="20"/>
              </w:rPr>
              <w:t xml:space="preserve">ul. </w:t>
            </w:r>
            <w:r w:rsidR="00A95354">
              <w:rPr>
                <w:rFonts w:ascii="Verdana" w:hAnsi="Verdana"/>
                <w:sz w:val="20"/>
                <w:szCs w:val="20"/>
              </w:rPr>
              <w:t>Szkolna</w:t>
            </w:r>
            <w:r w:rsidRPr="00185482">
              <w:rPr>
                <w:rFonts w:ascii="Verdana" w:hAnsi="Verdana"/>
                <w:sz w:val="20"/>
                <w:szCs w:val="20"/>
              </w:rPr>
              <w:t xml:space="preserve"> w Siechnicach, Gmina Siechnice </w:t>
            </w:r>
          </w:p>
        </w:tc>
      </w:tr>
      <w:tr w:rsidR="00AD5BD3" w:rsidRPr="00185482" w14:paraId="15D9F3B8" w14:textId="77777777" w:rsidTr="00AD5BD3">
        <w:trPr>
          <w:trHeight w:val="726"/>
        </w:trPr>
        <w:tc>
          <w:tcPr>
            <w:tcW w:w="2016" w:type="dxa"/>
          </w:tcPr>
          <w:p w14:paraId="3AA2880B" w14:textId="6F6E8DBD" w:rsidR="00AD5BD3" w:rsidRPr="00185482" w:rsidRDefault="00AD5BD3" w:rsidP="00211CF3">
            <w:pPr>
              <w:spacing w:line="276" w:lineRule="auto"/>
              <w:jc w:val="center"/>
              <w:rPr>
                <w:rFonts w:ascii="Verdana" w:hAnsi="Verdana"/>
                <w:sz w:val="20"/>
                <w:szCs w:val="20"/>
              </w:rPr>
            </w:pPr>
            <w:r w:rsidRPr="00185482">
              <w:rPr>
                <w:rFonts w:ascii="Verdana" w:hAnsi="Verdana"/>
                <w:sz w:val="20"/>
                <w:szCs w:val="20"/>
              </w:rPr>
              <w:t>Zamawiający</w:t>
            </w:r>
          </w:p>
        </w:tc>
        <w:tc>
          <w:tcPr>
            <w:tcW w:w="7534" w:type="dxa"/>
          </w:tcPr>
          <w:p w14:paraId="0E63BE45" w14:textId="77777777" w:rsidR="00AD5BD3" w:rsidRPr="00185482" w:rsidRDefault="00AD5BD3" w:rsidP="00211CF3">
            <w:pPr>
              <w:spacing w:line="276" w:lineRule="auto"/>
              <w:rPr>
                <w:rFonts w:ascii="Verdana" w:hAnsi="Verdana"/>
                <w:sz w:val="20"/>
                <w:szCs w:val="20"/>
              </w:rPr>
            </w:pPr>
            <w:r w:rsidRPr="00185482">
              <w:rPr>
                <w:rFonts w:ascii="Verdana" w:hAnsi="Verdana"/>
                <w:sz w:val="20"/>
                <w:szCs w:val="20"/>
              </w:rPr>
              <w:t>Gmina Siechnice</w:t>
            </w:r>
          </w:p>
          <w:p w14:paraId="4E04B91B" w14:textId="77777777" w:rsidR="00AD5BD3" w:rsidRPr="00185482" w:rsidRDefault="00AD5BD3" w:rsidP="00211CF3">
            <w:pPr>
              <w:spacing w:line="276" w:lineRule="auto"/>
              <w:rPr>
                <w:rFonts w:ascii="Verdana" w:hAnsi="Verdana"/>
                <w:sz w:val="20"/>
                <w:szCs w:val="20"/>
              </w:rPr>
            </w:pPr>
            <w:r w:rsidRPr="00185482">
              <w:rPr>
                <w:rFonts w:ascii="Verdana" w:hAnsi="Verdana"/>
                <w:sz w:val="20"/>
                <w:szCs w:val="20"/>
              </w:rPr>
              <w:t>Ul. Jana Pawła II 12</w:t>
            </w:r>
          </w:p>
          <w:p w14:paraId="0849E4C4" w14:textId="46E2221D" w:rsidR="00AD5BD3" w:rsidRPr="00185482" w:rsidRDefault="00E945B5" w:rsidP="00211CF3">
            <w:pPr>
              <w:pStyle w:val="Akapitzlist"/>
              <w:numPr>
                <w:ilvl w:val="0"/>
                <w:numId w:val="29"/>
              </w:numPr>
              <w:spacing w:line="276" w:lineRule="auto"/>
              <w:ind w:left="280" w:hanging="280"/>
              <w:jc w:val="both"/>
              <w:rPr>
                <w:rFonts w:ascii="Verdana" w:hAnsi="Verdana"/>
                <w:sz w:val="20"/>
                <w:szCs w:val="20"/>
              </w:rPr>
            </w:pPr>
            <w:r>
              <w:rPr>
                <w:rFonts w:ascii="Verdana" w:hAnsi="Verdana"/>
                <w:sz w:val="20"/>
                <w:szCs w:val="20"/>
              </w:rPr>
              <w:t xml:space="preserve">– 011 </w:t>
            </w:r>
            <w:r w:rsidR="0076614E" w:rsidRPr="00185482">
              <w:rPr>
                <w:rFonts w:ascii="Verdana" w:hAnsi="Verdana"/>
                <w:sz w:val="20"/>
                <w:szCs w:val="20"/>
              </w:rPr>
              <w:t>Si</w:t>
            </w:r>
            <w:r w:rsidR="00AD5BD3" w:rsidRPr="00185482">
              <w:rPr>
                <w:rFonts w:ascii="Verdana" w:hAnsi="Verdana"/>
                <w:sz w:val="20"/>
                <w:szCs w:val="20"/>
              </w:rPr>
              <w:t xml:space="preserve">echnice </w:t>
            </w:r>
          </w:p>
        </w:tc>
      </w:tr>
    </w:tbl>
    <w:p w14:paraId="064937BD" w14:textId="77777777" w:rsidR="008C11A3" w:rsidRPr="00185482" w:rsidRDefault="008C11A3" w:rsidP="00211CF3">
      <w:pPr>
        <w:spacing w:line="276" w:lineRule="auto"/>
        <w:jc w:val="both"/>
        <w:rPr>
          <w:rFonts w:ascii="Verdana" w:hAnsi="Verdana"/>
          <w:sz w:val="20"/>
          <w:szCs w:val="20"/>
        </w:rPr>
      </w:pPr>
    </w:p>
    <w:p w14:paraId="611D0627" w14:textId="2482A9D9" w:rsidR="00D74B48" w:rsidRPr="001D54DA" w:rsidRDefault="00AD5BD3" w:rsidP="00211CF3">
      <w:pPr>
        <w:pStyle w:val="Akapitzlist"/>
        <w:numPr>
          <w:ilvl w:val="0"/>
          <w:numId w:val="36"/>
        </w:numPr>
        <w:tabs>
          <w:tab w:val="left" w:pos="284"/>
        </w:tabs>
        <w:spacing w:line="276" w:lineRule="auto"/>
        <w:ind w:left="0" w:firstLine="0"/>
        <w:jc w:val="both"/>
        <w:rPr>
          <w:rFonts w:ascii="Verdana" w:hAnsi="Verdana"/>
          <w:b/>
          <w:bCs/>
          <w:sz w:val="20"/>
          <w:szCs w:val="20"/>
        </w:rPr>
      </w:pPr>
      <w:r w:rsidRPr="001D54DA">
        <w:rPr>
          <w:rFonts w:ascii="Verdana" w:hAnsi="Verdana"/>
          <w:b/>
          <w:bCs/>
          <w:sz w:val="20"/>
          <w:szCs w:val="20"/>
        </w:rPr>
        <w:t xml:space="preserve">Nazwa zamówienia </w:t>
      </w:r>
    </w:p>
    <w:p w14:paraId="0067ADC9" w14:textId="45035B53" w:rsidR="001D54DA" w:rsidRPr="001D54DA" w:rsidRDefault="001D54DA" w:rsidP="00211CF3">
      <w:pPr>
        <w:spacing w:line="276" w:lineRule="auto"/>
        <w:jc w:val="both"/>
        <w:rPr>
          <w:rFonts w:ascii="Verdana" w:hAnsi="Verdana"/>
          <w:b/>
          <w:bCs/>
          <w:sz w:val="20"/>
          <w:szCs w:val="20"/>
        </w:rPr>
      </w:pPr>
      <w:r w:rsidRPr="00A95354">
        <w:rPr>
          <w:rFonts w:ascii="Verdana" w:eastAsia="Times New Roman" w:hAnsi="Verdana" w:cs="Arial"/>
          <w:bCs/>
          <w:color w:val="000000"/>
          <w:kern w:val="0"/>
          <w:sz w:val="20"/>
          <w:szCs w:val="20"/>
          <w:lang w:eastAsia="pl-PL"/>
          <w14:ligatures w14:val="none"/>
        </w:rPr>
        <w:t xml:space="preserve">Opracowanie dokumentacji </w:t>
      </w:r>
      <w:r>
        <w:rPr>
          <w:rFonts w:ascii="Verdana" w:eastAsia="Times New Roman" w:hAnsi="Verdana" w:cs="Arial"/>
          <w:bCs/>
          <w:color w:val="000000"/>
          <w:kern w:val="0"/>
          <w:sz w:val="20"/>
          <w:szCs w:val="20"/>
          <w:lang w:eastAsia="pl-PL"/>
          <w14:ligatures w14:val="none"/>
        </w:rPr>
        <w:t xml:space="preserve">projektowej </w:t>
      </w:r>
      <w:r w:rsidR="00633925">
        <w:rPr>
          <w:rFonts w:ascii="Verdana" w:eastAsia="Times New Roman" w:hAnsi="Verdana" w:cs="Arial"/>
          <w:bCs/>
          <w:color w:val="000000"/>
          <w:kern w:val="0"/>
          <w:sz w:val="20"/>
          <w:szCs w:val="20"/>
          <w:lang w:eastAsia="pl-PL"/>
          <w14:ligatures w14:val="none"/>
        </w:rPr>
        <w:t>prze</w:t>
      </w:r>
      <w:r>
        <w:rPr>
          <w:rFonts w:ascii="Verdana" w:eastAsia="Times New Roman" w:hAnsi="Verdana" w:cs="Arial"/>
          <w:bCs/>
          <w:color w:val="000000"/>
          <w:kern w:val="0"/>
          <w:sz w:val="20"/>
          <w:szCs w:val="20"/>
          <w:lang w:eastAsia="pl-PL"/>
          <w14:ligatures w14:val="none"/>
        </w:rPr>
        <w:t>budowy</w:t>
      </w:r>
      <w:r w:rsidR="0078132A">
        <w:rPr>
          <w:rFonts w:ascii="Verdana" w:eastAsia="Times New Roman" w:hAnsi="Verdana" w:cs="Arial"/>
          <w:bCs/>
          <w:color w:val="000000"/>
          <w:kern w:val="0"/>
          <w:sz w:val="20"/>
          <w:szCs w:val="20"/>
          <w:lang w:eastAsia="pl-PL"/>
          <w14:ligatures w14:val="none"/>
        </w:rPr>
        <w:t xml:space="preserve"> ulicy Szkolnej poprzez budowę</w:t>
      </w:r>
      <w:r>
        <w:rPr>
          <w:rFonts w:ascii="Verdana" w:eastAsia="Times New Roman" w:hAnsi="Verdana" w:cs="Arial"/>
          <w:bCs/>
          <w:color w:val="000000"/>
          <w:kern w:val="0"/>
          <w:sz w:val="20"/>
          <w:szCs w:val="20"/>
          <w:lang w:eastAsia="pl-PL"/>
          <w14:ligatures w14:val="none"/>
        </w:rPr>
        <w:t xml:space="preserve"> drogi dla pieszych i rowerów od ul. Piastów Śląskich do węzła multimodalnego w Siechnicach wraz z pełnieniem nadzoru autorskiego w trakcie robót budowlanych</w:t>
      </w:r>
      <w:r w:rsidR="007F36B0">
        <w:rPr>
          <w:rFonts w:ascii="Verdana" w:eastAsia="Times New Roman" w:hAnsi="Verdana" w:cs="Arial"/>
          <w:bCs/>
          <w:color w:val="000000"/>
          <w:kern w:val="0"/>
          <w:sz w:val="20"/>
          <w:szCs w:val="20"/>
          <w:lang w:eastAsia="pl-PL"/>
          <w14:ligatures w14:val="none"/>
        </w:rPr>
        <w:t>.</w:t>
      </w:r>
    </w:p>
    <w:p w14:paraId="2F3C8A16" w14:textId="7A10C5EB" w:rsidR="00AD5BD3" w:rsidRPr="00185482" w:rsidRDefault="00AD5BD3" w:rsidP="00211CF3">
      <w:pPr>
        <w:spacing w:line="276" w:lineRule="auto"/>
        <w:jc w:val="both"/>
        <w:rPr>
          <w:rFonts w:ascii="Verdana" w:hAnsi="Verdana"/>
          <w:b/>
          <w:bCs/>
          <w:sz w:val="20"/>
          <w:szCs w:val="20"/>
        </w:rPr>
      </w:pPr>
      <w:r w:rsidRPr="00185482">
        <w:rPr>
          <w:rFonts w:ascii="Verdana" w:hAnsi="Verdana"/>
          <w:b/>
          <w:bCs/>
          <w:sz w:val="20"/>
          <w:szCs w:val="20"/>
        </w:rPr>
        <w:t xml:space="preserve">II. Inwestor </w:t>
      </w:r>
    </w:p>
    <w:p w14:paraId="6627BA22" w14:textId="118C97B2" w:rsidR="00403BBF" w:rsidRPr="00185482" w:rsidRDefault="00403BBF" w:rsidP="00211CF3">
      <w:pPr>
        <w:spacing w:line="276" w:lineRule="auto"/>
        <w:jc w:val="both"/>
        <w:rPr>
          <w:rFonts w:ascii="Verdana" w:hAnsi="Verdana"/>
          <w:sz w:val="20"/>
          <w:szCs w:val="20"/>
        </w:rPr>
      </w:pPr>
      <w:r w:rsidRPr="00185482">
        <w:rPr>
          <w:rFonts w:ascii="Verdana" w:hAnsi="Verdana"/>
          <w:sz w:val="20"/>
          <w:szCs w:val="20"/>
        </w:rPr>
        <w:t xml:space="preserve">Gmina Siechnice, ul. Jana Pawła II 12, 55-011 Siechnice </w:t>
      </w:r>
    </w:p>
    <w:p w14:paraId="0E2432BE" w14:textId="07AA0B98" w:rsidR="00403BBF" w:rsidRPr="00185482" w:rsidRDefault="00403BBF" w:rsidP="00211CF3">
      <w:pPr>
        <w:spacing w:line="276" w:lineRule="auto"/>
        <w:jc w:val="both"/>
        <w:rPr>
          <w:rFonts w:ascii="Verdana" w:hAnsi="Verdana"/>
          <w:b/>
          <w:bCs/>
          <w:sz w:val="20"/>
          <w:szCs w:val="20"/>
        </w:rPr>
      </w:pPr>
      <w:r w:rsidRPr="00185482">
        <w:rPr>
          <w:rFonts w:ascii="Verdana" w:hAnsi="Verdana"/>
          <w:b/>
          <w:bCs/>
          <w:sz w:val="20"/>
          <w:szCs w:val="20"/>
        </w:rPr>
        <w:t xml:space="preserve">III. Ogólny opis przedmiotu zamówienia </w:t>
      </w:r>
    </w:p>
    <w:p w14:paraId="0CD2CACB" w14:textId="37AAB2A8" w:rsidR="00403BBF" w:rsidRPr="00DC673F" w:rsidRDefault="00403BBF" w:rsidP="00211CF3">
      <w:pPr>
        <w:pStyle w:val="Akapitzlist"/>
        <w:numPr>
          <w:ilvl w:val="0"/>
          <w:numId w:val="3"/>
        </w:numPr>
        <w:spacing w:line="276" w:lineRule="auto"/>
        <w:ind w:left="0" w:firstLine="0"/>
        <w:jc w:val="both"/>
        <w:rPr>
          <w:rFonts w:ascii="Verdana" w:hAnsi="Verdana"/>
          <w:b/>
          <w:bCs/>
          <w:sz w:val="20"/>
          <w:szCs w:val="20"/>
        </w:rPr>
      </w:pPr>
      <w:r w:rsidRPr="00DC673F">
        <w:rPr>
          <w:rFonts w:ascii="Verdana" w:hAnsi="Verdana"/>
          <w:b/>
          <w:bCs/>
          <w:sz w:val="20"/>
          <w:szCs w:val="20"/>
        </w:rPr>
        <w:t>Założenia programowe</w:t>
      </w:r>
    </w:p>
    <w:p w14:paraId="21869866" w14:textId="1B5209B9" w:rsidR="00403BBF" w:rsidRDefault="00403BBF" w:rsidP="00211CF3">
      <w:pPr>
        <w:pStyle w:val="Akapitzlist"/>
        <w:spacing w:line="276" w:lineRule="auto"/>
        <w:ind w:left="0"/>
        <w:jc w:val="both"/>
        <w:rPr>
          <w:rFonts w:ascii="Verdana" w:hAnsi="Verdana"/>
          <w:sz w:val="20"/>
          <w:szCs w:val="20"/>
        </w:rPr>
      </w:pPr>
      <w:r w:rsidRPr="00185482">
        <w:rPr>
          <w:rFonts w:ascii="Verdana" w:hAnsi="Verdana"/>
          <w:sz w:val="20"/>
          <w:szCs w:val="20"/>
        </w:rPr>
        <w:t xml:space="preserve">Celem inwestycji jest </w:t>
      </w:r>
      <w:r w:rsidR="00E85674">
        <w:rPr>
          <w:rFonts w:ascii="Verdana" w:hAnsi="Verdana"/>
          <w:sz w:val="20"/>
          <w:szCs w:val="20"/>
        </w:rPr>
        <w:t>poprawienie bezpieczeństwa pieszych i rowerzystów w rejonie projektowanej inwestycji</w:t>
      </w:r>
      <w:r w:rsidR="00E41013">
        <w:rPr>
          <w:rFonts w:ascii="Verdana" w:hAnsi="Verdana"/>
          <w:sz w:val="20"/>
          <w:szCs w:val="20"/>
        </w:rPr>
        <w:t>.</w:t>
      </w:r>
    </w:p>
    <w:p w14:paraId="642A7ECC" w14:textId="77777777" w:rsidR="0011116D" w:rsidRPr="00185482" w:rsidRDefault="0011116D" w:rsidP="00211CF3">
      <w:pPr>
        <w:pStyle w:val="Akapitzlist"/>
        <w:spacing w:line="276" w:lineRule="auto"/>
        <w:ind w:left="0"/>
        <w:jc w:val="both"/>
        <w:rPr>
          <w:rFonts w:ascii="Verdana" w:hAnsi="Verdana"/>
          <w:sz w:val="20"/>
          <w:szCs w:val="20"/>
        </w:rPr>
      </w:pPr>
    </w:p>
    <w:p w14:paraId="482C4360" w14:textId="33A3904B" w:rsidR="00DE17E0" w:rsidRPr="00A95354" w:rsidRDefault="00180EFB" w:rsidP="00211CF3">
      <w:pPr>
        <w:pStyle w:val="Akapitzlist"/>
        <w:numPr>
          <w:ilvl w:val="0"/>
          <w:numId w:val="3"/>
        </w:numPr>
        <w:spacing w:line="276" w:lineRule="auto"/>
        <w:ind w:left="0" w:firstLine="0"/>
        <w:jc w:val="both"/>
        <w:rPr>
          <w:rFonts w:ascii="Verdana" w:hAnsi="Verdana"/>
          <w:b/>
          <w:bCs/>
          <w:sz w:val="20"/>
          <w:szCs w:val="20"/>
        </w:rPr>
      </w:pPr>
      <w:r w:rsidRPr="00DC673F">
        <w:rPr>
          <w:rFonts w:ascii="Verdana" w:hAnsi="Verdana"/>
          <w:b/>
          <w:bCs/>
          <w:sz w:val="20"/>
          <w:szCs w:val="20"/>
        </w:rPr>
        <w:t>Ogólny zakres zamówieni</w:t>
      </w:r>
      <w:r w:rsidR="00A95354">
        <w:rPr>
          <w:rFonts w:ascii="Verdana" w:hAnsi="Verdana"/>
          <w:b/>
          <w:bCs/>
          <w:sz w:val="20"/>
          <w:szCs w:val="20"/>
        </w:rPr>
        <w:t>a</w:t>
      </w:r>
    </w:p>
    <w:p w14:paraId="12FD36BF" w14:textId="35DF0704" w:rsidR="00FE1AF1" w:rsidRDefault="00DE17E0" w:rsidP="00211CF3">
      <w:pPr>
        <w:spacing w:line="276" w:lineRule="auto"/>
        <w:jc w:val="both"/>
        <w:rPr>
          <w:rFonts w:ascii="Verdana" w:hAnsi="Verdana"/>
          <w:sz w:val="20"/>
          <w:szCs w:val="20"/>
        </w:rPr>
      </w:pPr>
      <w:r w:rsidRPr="00964F73">
        <w:rPr>
          <w:rFonts w:ascii="Verdana" w:hAnsi="Verdana"/>
          <w:sz w:val="20"/>
          <w:szCs w:val="20"/>
        </w:rPr>
        <w:t>W</w:t>
      </w:r>
      <w:r w:rsidR="00180EFB" w:rsidRPr="00964F73">
        <w:rPr>
          <w:rFonts w:ascii="Verdana" w:hAnsi="Verdana"/>
          <w:sz w:val="20"/>
          <w:szCs w:val="20"/>
        </w:rPr>
        <w:t xml:space="preserve">ykonanie pełnej dokumentacji projektowo-kosztorysowej </w:t>
      </w:r>
      <w:r w:rsidR="00CC7FAA">
        <w:rPr>
          <w:rFonts w:ascii="Verdana" w:hAnsi="Verdana"/>
          <w:sz w:val="20"/>
          <w:szCs w:val="20"/>
        </w:rPr>
        <w:t>prze</w:t>
      </w:r>
      <w:r w:rsidR="00D74B48" w:rsidRPr="00964F73">
        <w:rPr>
          <w:rFonts w:ascii="Verdana" w:hAnsi="Verdana"/>
          <w:sz w:val="20"/>
          <w:szCs w:val="20"/>
        </w:rPr>
        <w:t xml:space="preserve">budowy </w:t>
      </w:r>
      <w:r w:rsidR="008F54A9">
        <w:rPr>
          <w:rFonts w:ascii="Verdana" w:hAnsi="Verdana"/>
          <w:sz w:val="20"/>
          <w:szCs w:val="20"/>
        </w:rPr>
        <w:t xml:space="preserve">ulicy Szkolnej poprzez budowę </w:t>
      </w:r>
      <w:r w:rsidR="00D74B48" w:rsidRPr="00964F73">
        <w:rPr>
          <w:rFonts w:ascii="Verdana" w:hAnsi="Verdana"/>
          <w:sz w:val="20"/>
          <w:szCs w:val="20"/>
        </w:rPr>
        <w:t xml:space="preserve">drogi dla pieszych i rowerów od ul. </w:t>
      </w:r>
      <w:r w:rsidR="004201B0">
        <w:rPr>
          <w:rFonts w:ascii="Verdana" w:hAnsi="Verdana"/>
          <w:sz w:val="20"/>
          <w:szCs w:val="20"/>
        </w:rPr>
        <w:t>Piastów</w:t>
      </w:r>
      <w:r w:rsidR="00D74B48" w:rsidRPr="00964F73">
        <w:rPr>
          <w:rFonts w:ascii="Verdana" w:hAnsi="Verdana"/>
          <w:sz w:val="20"/>
          <w:szCs w:val="20"/>
        </w:rPr>
        <w:t xml:space="preserve"> Śląskich do węzła multimodalnego w Siechnicach</w:t>
      </w:r>
      <w:r w:rsidR="00C2776F" w:rsidRPr="00964F73">
        <w:rPr>
          <w:rFonts w:ascii="Verdana" w:hAnsi="Verdana" w:cs="Arial"/>
          <w:sz w:val="20"/>
          <w:szCs w:val="20"/>
        </w:rPr>
        <w:t xml:space="preserve"> wykonać należy w zakresie niezbędnym i koniecznym do uzyskania decyzji zezwolenia na realizację inwestycji drogowej</w:t>
      </w:r>
      <w:r w:rsidR="004A78BC" w:rsidRPr="00964F73">
        <w:rPr>
          <w:rFonts w:ascii="Verdana" w:hAnsi="Verdana"/>
          <w:sz w:val="20"/>
          <w:szCs w:val="20"/>
        </w:rPr>
        <w:t>.</w:t>
      </w:r>
      <w:r w:rsidR="004A78BC">
        <w:rPr>
          <w:rFonts w:ascii="Verdana" w:hAnsi="Verdana"/>
          <w:sz w:val="20"/>
          <w:szCs w:val="20"/>
        </w:rPr>
        <w:t xml:space="preserve"> </w:t>
      </w:r>
      <w:r w:rsidR="00552816" w:rsidRPr="00185482">
        <w:rPr>
          <w:rFonts w:ascii="Verdana" w:hAnsi="Verdana"/>
          <w:sz w:val="20"/>
          <w:szCs w:val="20"/>
        </w:rPr>
        <w:t xml:space="preserve">Wykonawca </w:t>
      </w:r>
      <w:r w:rsidR="006B6260">
        <w:rPr>
          <w:rFonts w:ascii="Verdana" w:hAnsi="Verdana"/>
          <w:sz w:val="20"/>
          <w:szCs w:val="20"/>
        </w:rPr>
        <w:t xml:space="preserve">dokumentacji projektowej </w:t>
      </w:r>
      <w:r w:rsidR="00552816" w:rsidRPr="00185482">
        <w:rPr>
          <w:rFonts w:ascii="Verdana" w:hAnsi="Verdana"/>
          <w:sz w:val="20"/>
          <w:szCs w:val="20"/>
        </w:rPr>
        <w:t xml:space="preserve">jest zobowiązany do </w:t>
      </w:r>
      <w:r w:rsidR="006B6260">
        <w:rPr>
          <w:rFonts w:ascii="Verdana" w:hAnsi="Verdana"/>
          <w:sz w:val="20"/>
          <w:szCs w:val="20"/>
        </w:rPr>
        <w:t>uzyskania wszystkich wymaganych decyzji, uzgodnień, umów, zgód, opinii, warunków, analiz, porozumień i pomiarów, niezbędnych do prawidłowego</w:t>
      </w:r>
      <w:r w:rsidR="009C2E08">
        <w:rPr>
          <w:rFonts w:ascii="Verdana" w:hAnsi="Verdana"/>
          <w:sz w:val="20"/>
          <w:szCs w:val="20"/>
        </w:rPr>
        <w:t xml:space="preserve"> </w:t>
      </w:r>
      <w:r w:rsidR="006B6260">
        <w:rPr>
          <w:rFonts w:ascii="Verdana" w:hAnsi="Verdana"/>
          <w:sz w:val="20"/>
          <w:szCs w:val="20"/>
        </w:rPr>
        <w:t xml:space="preserve">opracowania dokumentacji projektowej oraz umożliwiających poprawne wykonanie robót budowlanych dla danego zadania. W zakresie zamówienia jest również wykonanie rzetelnej i szczegółowej wyceny kosztów budowy drogi </w:t>
      </w:r>
      <w:r w:rsidR="00DA44BD">
        <w:rPr>
          <w:rFonts w:ascii="Verdana" w:hAnsi="Verdana"/>
          <w:sz w:val="20"/>
          <w:szCs w:val="20"/>
        </w:rPr>
        <w:t>dla pieszych i rowerów</w:t>
      </w:r>
      <w:r w:rsidR="006B6260">
        <w:rPr>
          <w:rFonts w:ascii="Verdana" w:hAnsi="Verdana"/>
          <w:sz w:val="20"/>
          <w:szCs w:val="20"/>
        </w:rPr>
        <w:t xml:space="preserve"> </w:t>
      </w:r>
      <w:r w:rsidR="008B59D6">
        <w:rPr>
          <w:rFonts w:ascii="Verdana" w:hAnsi="Verdana"/>
          <w:sz w:val="20"/>
          <w:szCs w:val="20"/>
        </w:rPr>
        <w:t>o</w:t>
      </w:r>
      <w:r w:rsidR="007C3FD1">
        <w:rPr>
          <w:rFonts w:ascii="Verdana" w:hAnsi="Verdana"/>
          <w:sz w:val="20"/>
          <w:szCs w:val="20"/>
        </w:rPr>
        <w:t>raz</w:t>
      </w:r>
      <w:r w:rsidR="008B59D6">
        <w:rPr>
          <w:rFonts w:ascii="Verdana" w:hAnsi="Verdana"/>
          <w:sz w:val="20"/>
          <w:szCs w:val="20"/>
        </w:rPr>
        <w:t xml:space="preserve"> przygotowanie wszystkich opracowań projektowych, które w sposób </w:t>
      </w:r>
      <w:r w:rsidR="007C3FD1">
        <w:rPr>
          <w:rFonts w:ascii="Verdana" w:hAnsi="Verdana"/>
          <w:sz w:val="20"/>
          <w:szCs w:val="20"/>
        </w:rPr>
        <w:t>zgodny</w:t>
      </w:r>
      <w:r w:rsidR="008B59D6">
        <w:rPr>
          <w:rFonts w:ascii="Verdana" w:hAnsi="Verdana"/>
          <w:sz w:val="20"/>
          <w:szCs w:val="20"/>
        </w:rPr>
        <w:t xml:space="preserve"> zasadami wiedzy technicznej </w:t>
      </w:r>
      <w:r w:rsidR="007C3FD1">
        <w:rPr>
          <w:rFonts w:ascii="Verdana" w:hAnsi="Verdana"/>
          <w:sz w:val="20"/>
          <w:szCs w:val="20"/>
        </w:rPr>
        <w:t>umożliwiają</w:t>
      </w:r>
      <w:r w:rsidR="008B59D6">
        <w:rPr>
          <w:rFonts w:ascii="Verdana" w:hAnsi="Verdana"/>
          <w:sz w:val="20"/>
          <w:szCs w:val="20"/>
        </w:rPr>
        <w:t xml:space="preserve"> prowadzenie robót budowlanych, </w:t>
      </w:r>
      <w:r w:rsidR="00894504">
        <w:rPr>
          <w:rFonts w:ascii="Verdana" w:hAnsi="Verdana"/>
          <w:sz w:val="20"/>
          <w:szCs w:val="20"/>
        </w:rPr>
        <w:t>w zakresie budowy</w:t>
      </w:r>
      <w:r w:rsidR="008B59D6">
        <w:rPr>
          <w:rFonts w:ascii="Verdana" w:hAnsi="Verdana"/>
          <w:sz w:val="20"/>
          <w:szCs w:val="20"/>
        </w:rPr>
        <w:t xml:space="preserve"> </w:t>
      </w:r>
      <w:r w:rsidR="00DA44BD">
        <w:rPr>
          <w:rFonts w:ascii="Verdana" w:hAnsi="Verdana"/>
          <w:sz w:val="20"/>
          <w:szCs w:val="20"/>
        </w:rPr>
        <w:t>drogi dla pieszych i rowerów</w:t>
      </w:r>
      <w:r w:rsidR="00894504">
        <w:rPr>
          <w:rFonts w:ascii="Verdana" w:hAnsi="Verdana"/>
          <w:sz w:val="20"/>
          <w:szCs w:val="20"/>
        </w:rPr>
        <w:t xml:space="preserve"> zgodnie z obowiązującymi przepisami i zasadami wiedzy technicznej oraz sprawowania nadzoru autorskiego w trakcie realizacji robót budowlanych</w:t>
      </w:r>
      <w:r w:rsidR="00F752BC">
        <w:rPr>
          <w:rFonts w:ascii="Verdana" w:hAnsi="Verdana"/>
          <w:sz w:val="20"/>
          <w:szCs w:val="20"/>
        </w:rPr>
        <w:t>.</w:t>
      </w:r>
    </w:p>
    <w:p w14:paraId="5499346D" w14:textId="77777777" w:rsidR="00D74B48" w:rsidRDefault="00D74B48" w:rsidP="00211CF3">
      <w:pPr>
        <w:spacing w:line="276" w:lineRule="auto"/>
        <w:jc w:val="both"/>
        <w:rPr>
          <w:rFonts w:ascii="Verdana" w:hAnsi="Verdana"/>
          <w:sz w:val="20"/>
          <w:szCs w:val="20"/>
        </w:rPr>
      </w:pPr>
    </w:p>
    <w:p w14:paraId="2D7896FB" w14:textId="40DBCB02" w:rsidR="00FE1AF1" w:rsidRPr="00FE1AF1" w:rsidRDefault="00C2268A" w:rsidP="00211CF3">
      <w:pPr>
        <w:spacing w:line="276" w:lineRule="auto"/>
        <w:jc w:val="both"/>
        <w:rPr>
          <w:rFonts w:ascii="Verdana" w:hAnsi="Verdana"/>
          <w:sz w:val="20"/>
          <w:szCs w:val="20"/>
        </w:rPr>
      </w:pPr>
      <w:r>
        <w:rPr>
          <w:rFonts w:ascii="Verdana" w:hAnsi="Verdana"/>
          <w:sz w:val="20"/>
          <w:szCs w:val="20"/>
        </w:rPr>
        <w:t>Lokalizacja:</w:t>
      </w:r>
    </w:p>
    <w:p w14:paraId="1DB261C7" w14:textId="2C921171" w:rsidR="00FE1AF1" w:rsidRDefault="003272EE" w:rsidP="00211CF3">
      <w:pPr>
        <w:spacing w:line="276" w:lineRule="auto"/>
        <w:jc w:val="center"/>
        <w:rPr>
          <w:noProof/>
        </w:rPr>
      </w:pPr>
      <w:r>
        <w:rPr>
          <w:noProof/>
        </w:rPr>
        <w:drawing>
          <wp:inline distT="0" distB="0" distL="0" distR="0" wp14:anchorId="427A4E47" wp14:editId="0C22C730">
            <wp:extent cx="5044440" cy="5250180"/>
            <wp:effectExtent l="0" t="0" r="3810" b="7620"/>
            <wp:docPr id="172875669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4440" cy="5250180"/>
                    </a:xfrm>
                    <a:prstGeom prst="rect">
                      <a:avLst/>
                    </a:prstGeom>
                    <a:noFill/>
                    <a:ln>
                      <a:noFill/>
                    </a:ln>
                  </pic:spPr>
                </pic:pic>
              </a:graphicData>
            </a:graphic>
          </wp:inline>
        </w:drawing>
      </w:r>
    </w:p>
    <w:p w14:paraId="083B6594" w14:textId="77777777" w:rsidR="00FE1AF1" w:rsidRPr="00F53875" w:rsidRDefault="00FE1AF1" w:rsidP="00211CF3">
      <w:pPr>
        <w:spacing w:line="276" w:lineRule="auto"/>
        <w:jc w:val="both"/>
        <w:rPr>
          <w:rFonts w:ascii="Verdana" w:hAnsi="Verdana"/>
          <w:sz w:val="20"/>
          <w:szCs w:val="20"/>
        </w:rPr>
      </w:pPr>
    </w:p>
    <w:p w14:paraId="07A552FA" w14:textId="6C6D042E" w:rsidR="000E7949" w:rsidRDefault="005D5003" w:rsidP="00211CF3">
      <w:pPr>
        <w:pStyle w:val="Akapitzlist"/>
        <w:numPr>
          <w:ilvl w:val="0"/>
          <w:numId w:val="3"/>
        </w:numPr>
        <w:spacing w:line="276" w:lineRule="auto"/>
        <w:ind w:left="0" w:firstLine="0"/>
        <w:jc w:val="both"/>
        <w:rPr>
          <w:rFonts w:ascii="Verdana" w:hAnsi="Verdana"/>
          <w:b/>
          <w:bCs/>
          <w:sz w:val="20"/>
          <w:szCs w:val="20"/>
        </w:rPr>
      </w:pPr>
      <w:r w:rsidRPr="000E7949">
        <w:rPr>
          <w:rFonts w:ascii="Verdana" w:hAnsi="Verdana"/>
          <w:b/>
          <w:bCs/>
          <w:sz w:val="20"/>
          <w:szCs w:val="20"/>
        </w:rPr>
        <w:t xml:space="preserve">Stan istniejący </w:t>
      </w:r>
    </w:p>
    <w:p w14:paraId="3744189D" w14:textId="77777777" w:rsidR="000E7949" w:rsidRDefault="000E7949" w:rsidP="00211CF3">
      <w:pPr>
        <w:pStyle w:val="Akapitzlist"/>
        <w:spacing w:line="276" w:lineRule="auto"/>
        <w:ind w:left="502"/>
        <w:jc w:val="both"/>
        <w:rPr>
          <w:rFonts w:ascii="Verdana" w:hAnsi="Verdana"/>
          <w:b/>
          <w:bCs/>
          <w:sz w:val="20"/>
          <w:szCs w:val="20"/>
        </w:rPr>
      </w:pPr>
    </w:p>
    <w:p w14:paraId="36F3D3D0" w14:textId="41DB2894" w:rsidR="00657A21" w:rsidRDefault="005D5003" w:rsidP="00211CF3">
      <w:pPr>
        <w:spacing w:line="276" w:lineRule="auto"/>
        <w:jc w:val="both"/>
        <w:rPr>
          <w:rFonts w:ascii="Verdana" w:hAnsi="Verdana"/>
          <w:sz w:val="20"/>
          <w:szCs w:val="20"/>
        </w:rPr>
      </w:pPr>
      <w:r w:rsidRPr="00185482">
        <w:rPr>
          <w:rFonts w:ascii="Verdana" w:hAnsi="Verdana"/>
          <w:sz w:val="20"/>
          <w:szCs w:val="20"/>
        </w:rPr>
        <w:t xml:space="preserve">Obszar przewidziany pod inwestycję </w:t>
      </w:r>
      <w:r w:rsidR="0076614E" w:rsidRPr="00185482">
        <w:rPr>
          <w:rFonts w:ascii="Verdana" w:hAnsi="Verdana"/>
          <w:sz w:val="20"/>
          <w:szCs w:val="20"/>
        </w:rPr>
        <w:t>zlokalizowany jest na</w:t>
      </w:r>
      <w:r w:rsidRPr="00185482">
        <w:rPr>
          <w:rFonts w:ascii="Verdana" w:hAnsi="Verdana"/>
          <w:sz w:val="20"/>
          <w:szCs w:val="20"/>
        </w:rPr>
        <w:t xml:space="preserve"> działk</w:t>
      </w:r>
      <w:r w:rsidR="0076614E" w:rsidRPr="00185482">
        <w:rPr>
          <w:rFonts w:ascii="Verdana" w:hAnsi="Verdana"/>
          <w:sz w:val="20"/>
          <w:szCs w:val="20"/>
        </w:rPr>
        <w:t>ach</w:t>
      </w:r>
      <w:r w:rsidRPr="00185482">
        <w:rPr>
          <w:rFonts w:ascii="Verdana" w:hAnsi="Verdana"/>
          <w:sz w:val="20"/>
          <w:szCs w:val="20"/>
        </w:rPr>
        <w:t xml:space="preserve"> nr </w:t>
      </w:r>
      <w:r w:rsidR="00916047">
        <w:rPr>
          <w:rFonts w:ascii="Verdana" w:hAnsi="Verdana"/>
          <w:sz w:val="20"/>
          <w:szCs w:val="20"/>
        </w:rPr>
        <w:t>280/1, 643</w:t>
      </w:r>
      <w:r w:rsidR="00DF522A">
        <w:rPr>
          <w:rFonts w:ascii="Verdana" w:hAnsi="Verdana"/>
          <w:sz w:val="20"/>
          <w:szCs w:val="20"/>
        </w:rPr>
        <w:t>, 281/90, 281/32, 816/1, 281/19, 641, 281/</w:t>
      </w:r>
      <w:r w:rsidR="0034472B">
        <w:rPr>
          <w:rFonts w:ascii="Verdana" w:hAnsi="Verdana"/>
          <w:sz w:val="20"/>
          <w:szCs w:val="20"/>
        </w:rPr>
        <w:t xml:space="preserve">61, 281/62, 281/63, 649, 297/2, </w:t>
      </w:r>
      <w:r w:rsidR="00657A21">
        <w:rPr>
          <w:rFonts w:ascii="Verdana" w:hAnsi="Verdana"/>
          <w:sz w:val="20"/>
          <w:szCs w:val="20"/>
        </w:rPr>
        <w:t>646,298</w:t>
      </w:r>
      <w:r w:rsidR="00CD5843">
        <w:rPr>
          <w:rFonts w:ascii="Verdana" w:hAnsi="Verdana"/>
          <w:sz w:val="20"/>
          <w:szCs w:val="20"/>
        </w:rPr>
        <w:t>, 385/8</w:t>
      </w:r>
      <w:r w:rsidR="003D350B">
        <w:rPr>
          <w:rFonts w:ascii="Verdana" w:hAnsi="Verdana"/>
          <w:sz w:val="20"/>
          <w:szCs w:val="20"/>
        </w:rPr>
        <w:t>. I</w:t>
      </w:r>
      <w:r w:rsidR="007B4E36" w:rsidRPr="00185482">
        <w:rPr>
          <w:rFonts w:ascii="Verdana" w:hAnsi="Verdana"/>
          <w:sz w:val="20"/>
          <w:szCs w:val="20"/>
        </w:rPr>
        <w:t>nwestycja zlokalizowana jest w gminie Siechnice, powiat wrocławski, województwo dolnośląskie.</w:t>
      </w:r>
    </w:p>
    <w:p w14:paraId="4D497255" w14:textId="7D85CF2F" w:rsidR="001A6BD4" w:rsidRDefault="001A6BD4" w:rsidP="00211CF3">
      <w:pPr>
        <w:spacing w:line="276" w:lineRule="auto"/>
        <w:jc w:val="both"/>
        <w:rPr>
          <w:rFonts w:ascii="Verdana" w:hAnsi="Verdana"/>
          <w:sz w:val="20"/>
          <w:szCs w:val="20"/>
        </w:rPr>
      </w:pPr>
      <w:r w:rsidRPr="00185482">
        <w:rPr>
          <w:rFonts w:ascii="Verdana" w:hAnsi="Verdana"/>
          <w:sz w:val="20"/>
          <w:szCs w:val="20"/>
        </w:rPr>
        <w:t xml:space="preserve">Wypis i wyrys z planu zagospodarowania przestrzennego działek </w:t>
      </w:r>
      <w:r w:rsidR="003D350B">
        <w:rPr>
          <w:rFonts w:ascii="Verdana" w:hAnsi="Verdana"/>
          <w:sz w:val="20"/>
          <w:szCs w:val="20"/>
        </w:rPr>
        <w:t>nr 280/1, 643, 281/90, 281/32, 816/1, 281/19, 641, 281/61, 281/62, 281/63, 649, 297/2, 646,298</w:t>
      </w:r>
      <w:r w:rsidR="00CD5843">
        <w:rPr>
          <w:rFonts w:ascii="Verdana" w:hAnsi="Verdana"/>
          <w:sz w:val="20"/>
          <w:szCs w:val="20"/>
        </w:rPr>
        <w:t>,385/8</w:t>
      </w:r>
      <w:r w:rsidR="007F327A">
        <w:rPr>
          <w:rFonts w:ascii="Verdana" w:hAnsi="Verdana"/>
          <w:sz w:val="20"/>
          <w:szCs w:val="20"/>
        </w:rPr>
        <w:t>,376/5, 376/2</w:t>
      </w:r>
      <w:r w:rsidR="003D350B">
        <w:rPr>
          <w:rFonts w:ascii="Verdana" w:hAnsi="Verdana"/>
          <w:sz w:val="20"/>
          <w:szCs w:val="20"/>
        </w:rPr>
        <w:t xml:space="preserve"> </w:t>
      </w:r>
      <w:r w:rsidRPr="00185482">
        <w:rPr>
          <w:rFonts w:ascii="Verdana" w:hAnsi="Verdana"/>
          <w:sz w:val="20"/>
          <w:szCs w:val="20"/>
        </w:rPr>
        <w:t>stanowi załącznik nr 1</w:t>
      </w:r>
      <w:r w:rsidR="0010624D" w:rsidRPr="00185482">
        <w:rPr>
          <w:rFonts w:ascii="Verdana" w:hAnsi="Verdana"/>
          <w:sz w:val="20"/>
          <w:szCs w:val="20"/>
        </w:rPr>
        <w:t xml:space="preserve"> </w:t>
      </w:r>
      <w:r w:rsidR="002E595F">
        <w:rPr>
          <w:rFonts w:ascii="Verdana" w:hAnsi="Verdana"/>
          <w:sz w:val="20"/>
          <w:szCs w:val="20"/>
        </w:rPr>
        <w:t xml:space="preserve">i 2 </w:t>
      </w:r>
      <w:r w:rsidR="0010624D" w:rsidRPr="00185482">
        <w:rPr>
          <w:rFonts w:ascii="Verdana" w:hAnsi="Verdana"/>
          <w:sz w:val="20"/>
          <w:szCs w:val="20"/>
        </w:rPr>
        <w:t>do OPZ</w:t>
      </w:r>
      <w:r w:rsidR="0076614E" w:rsidRPr="00185482">
        <w:rPr>
          <w:rFonts w:ascii="Verdana" w:hAnsi="Verdana"/>
          <w:sz w:val="20"/>
          <w:szCs w:val="20"/>
        </w:rPr>
        <w:t>.</w:t>
      </w:r>
    </w:p>
    <w:p w14:paraId="1FFA061A" w14:textId="67E04D9C" w:rsidR="00513A69" w:rsidRDefault="0064180E" w:rsidP="00211CF3">
      <w:pPr>
        <w:spacing w:line="276" w:lineRule="auto"/>
        <w:jc w:val="both"/>
        <w:rPr>
          <w:rFonts w:ascii="Verdana" w:hAnsi="Verdana"/>
          <w:sz w:val="20"/>
          <w:szCs w:val="20"/>
        </w:rPr>
      </w:pPr>
      <w:r w:rsidRPr="00185482">
        <w:rPr>
          <w:rFonts w:ascii="Verdana" w:hAnsi="Verdana"/>
          <w:sz w:val="20"/>
          <w:szCs w:val="20"/>
        </w:rPr>
        <w:t>W</w:t>
      </w:r>
      <w:r w:rsidR="005D5003" w:rsidRPr="00185482">
        <w:rPr>
          <w:rFonts w:ascii="Verdana" w:hAnsi="Verdana"/>
          <w:sz w:val="20"/>
          <w:szCs w:val="20"/>
        </w:rPr>
        <w:t xml:space="preserve"> stanie istniejącym od skrzyżowania (rondo) </w:t>
      </w:r>
      <w:r w:rsidRPr="00185482">
        <w:rPr>
          <w:rFonts w:ascii="Verdana" w:hAnsi="Verdana"/>
          <w:sz w:val="20"/>
          <w:szCs w:val="20"/>
        </w:rPr>
        <w:t>z ul.</w:t>
      </w:r>
      <w:r w:rsidR="00B10002">
        <w:rPr>
          <w:rFonts w:ascii="Verdana" w:hAnsi="Verdana"/>
          <w:sz w:val="20"/>
          <w:szCs w:val="20"/>
        </w:rPr>
        <w:t xml:space="preserve"> Kolejową</w:t>
      </w:r>
      <w:r w:rsidRPr="00185482">
        <w:rPr>
          <w:rFonts w:ascii="Verdana" w:hAnsi="Verdana"/>
          <w:sz w:val="20"/>
          <w:szCs w:val="20"/>
        </w:rPr>
        <w:t xml:space="preserve">, wzdłuż ul. </w:t>
      </w:r>
      <w:r w:rsidR="00967639">
        <w:rPr>
          <w:rFonts w:ascii="Verdana" w:hAnsi="Verdana"/>
          <w:sz w:val="20"/>
          <w:szCs w:val="20"/>
        </w:rPr>
        <w:t>S</w:t>
      </w:r>
      <w:r w:rsidR="0028086F">
        <w:rPr>
          <w:rFonts w:ascii="Verdana" w:hAnsi="Verdana"/>
          <w:sz w:val="20"/>
          <w:szCs w:val="20"/>
        </w:rPr>
        <w:t xml:space="preserve">zkolnej </w:t>
      </w:r>
      <w:r w:rsidR="00360F1F">
        <w:rPr>
          <w:rFonts w:ascii="Verdana" w:hAnsi="Verdana"/>
          <w:sz w:val="20"/>
          <w:szCs w:val="20"/>
        </w:rPr>
        <w:t>chodnik jest wykonan</w:t>
      </w:r>
      <w:r w:rsidR="00A36DA6">
        <w:rPr>
          <w:rFonts w:ascii="Verdana" w:hAnsi="Verdana"/>
          <w:sz w:val="20"/>
          <w:szCs w:val="20"/>
        </w:rPr>
        <w:t xml:space="preserve">y </w:t>
      </w:r>
      <w:r w:rsidR="005B1DF8">
        <w:rPr>
          <w:rFonts w:ascii="Verdana" w:hAnsi="Verdana"/>
          <w:sz w:val="20"/>
          <w:szCs w:val="20"/>
        </w:rPr>
        <w:t xml:space="preserve">tylko </w:t>
      </w:r>
      <w:r w:rsidR="00A36DA6">
        <w:rPr>
          <w:rFonts w:ascii="Verdana" w:hAnsi="Verdana"/>
          <w:sz w:val="20"/>
          <w:szCs w:val="20"/>
        </w:rPr>
        <w:t xml:space="preserve">do wysokości przejścia dla pieszych,  </w:t>
      </w:r>
      <w:r w:rsidR="0028086F">
        <w:rPr>
          <w:rFonts w:ascii="Verdana" w:hAnsi="Verdana"/>
          <w:sz w:val="20"/>
          <w:szCs w:val="20"/>
        </w:rPr>
        <w:t>brak chodnika</w:t>
      </w:r>
      <w:r w:rsidRPr="00185482">
        <w:rPr>
          <w:rFonts w:ascii="Verdana" w:hAnsi="Verdana"/>
          <w:sz w:val="20"/>
          <w:szCs w:val="20"/>
        </w:rPr>
        <w:t xml:space="preserve"> po </w:t>
      </w:r>
      <w:r w:rsidR="00B10002">
        <w:rPr>
          <w:rFonts w:ascii="Verdana" w:hAnsi="Verdana"/>
          <w:sz w:val="20"/>
          <w:szCs w:val="20"/>
        </w:rPr>
        <w:t>prawej</w:t>
      </w:r>
      <w:r w:rsidRPr="00185482">
        <w:rPr>
          <w:rFonts w:ascii="Verdana" w:hAnsi="Verdana"/>
          <w:sz w:val="20"/>
          <w:szCs w:val="20"/>
        </w:rPr>
        <w:t xml:space="preserve"> stronie</w:t>
      </w:r>
      <w:r w:rsidR="00CB42BE">
        <w:rPr>
          <w:rFonts w:ascii="Verdana" w:hAnsi="Verdana"/>
          <w:sz w:val="20"/>
          <w:szCs w:val="20"/>
        </w:rPr>
        <w:t>.</w:t>
      </w:r>
      <w:r w:rsidR="00BD7592">
        <w:rPr>
          <w:rFonts w:ascii="Verdana" w:hAnsi="Verdana"/>
          <w:sz w:val="20"/>
          <w:szCs w:val="20"/>
        </w:rPr>
        <w:t xml:space="preserve"> </w:t>
      </w:r>
      <w:r w:rsidR="001D628E" w:rsidRPr="00185482">
        <w:rPr>
          <w:rFonts w:ascii="Verdana" w:hAnsi="Verdana"/>
          <w:sz w:val="20"/>
          <w:szCs w:val="20"/>
        </w:rPr>
        <w:t xml:space="preserve">Istniejący chodnik </w:t>
      </w:r>
      <w:r w:rsidR="00A33671">
        <w:rPr>
          <w:rFonts w:ascii="Verdana" w:hAnsi="Verdana"/>
          <w:sz w:val="20"/>
          <w:szCs w:val="20"/>
        </w:rPr>
        <w:t>zlokalizowany jest wzdłuż bloków mieszkalnyc</w:t>
      </w:r>
      <w:r w:rsidR="00F460F5">
        <w:rPr>
          <w:rFonts w:ascii="Verdana" w:hAnsi="Verdana"/>
          <w:sz w:val="20"/>
          <w:szCs w:val="20"/>
        </w:rPr>
        <w:t xml:space="preserve">h i biegnie </w:t>
      </w:r>
      <w:r w:rsidR="00070A71">
        <w:rPr>
          <w:rFonts w:ascii="Verdana" w:hAnsi="Verdana"/>
          <w:sz w:val="20"/>
          <w:szCs w:val="20"/>
        </w:rPr>
        <w:t>wzdłuż ul. Szkolnej aż do</w:t>
      </w:r>
      <w:r w:rsidR="0021668C">
        <w:rPr>
          <w:rFonts w:ascii="Verdana" w:hAnsi="Verdana"/>
          <w:sz w:val="20"/>
          <w:szCs w:val="20"/>
        </w:rPr>
        <w:t xml:space="preserve"> skrzyżowania </w:t>
      </w:r>
      <w:r w:rsidR="00D23EA3">
        <w:rPr>
          <w:rFonts w:ascii="Verdana" w:hAnsi="Verdana"/>
          <w:sz w:val="20"/>
          <w:szCs w:val="20"/>
        </w:rPr>
        <w:t>z ul. Piastów Śląskich.</w:t>
      </w:r>
      <w:r w:rsidR="00AE6177">
        <w:rPr>
          <w:rFonts w:ascii="Verdana" w:hAnsi="Verdana"/>
          <w:sz w:val="20"/>
          <w:szCs w:val="20"/>
        </w:rPr>
        <w:t xml:space="preserve"> </w:t>
      </w:r>
      <w:r w:rsidR="001454B1">
        <w:rPr>
          <w:rFonts w:ascii="Verdana" w:hAnsi="Verdana"/>
          <w:sz w:val="20"/>
          <w:szCs w:val="20"/>
        </w:rPr>
        <w:t>Na wysokości bloku mieszkalnego</w:t>
      </w:r>
      <w:r w:rsidR="00623A12">
        <w:rPr>
          <w:rFonts w:ascii="Verdana" w:hAnsi="Verdana"/>
          <w:sz w:val="20"/>
          <w:szCs w:val="20"/>
        </w:rPr>
        <w:t xml:space="preserve"> nr 7</w:t>
      </w:r>
      <w:r w:rsidR="001454B1">
        <w:rPr>
          <w:rFonts w:ascii="Verdana" w:hAnsi="Verdana"/>
          <w:sz w:val="20"/>
          <w:szCs w:val="20"/>
        </w:rPr>
        <w:t xml:space="preserve"> </w:t>
      </w:r>
      <w:r w:rsidR="00D33F18">
        <w:rPr>
          <w:rFonts w:ascii="Verdana" w:hAnsi="Verdana"/>
          <w:sz w:val="20"/>
          <w:szCs w:val="20"/>
        </w:rPr>
        <w:lastRenderedPageBreak/>
        <w:t xml:space="preserve">zlokalizowane są miejsca postojowe w ilości </w:t>
      </w:r>
      <w:r w:rsidR="004F42ED">
        <w:rPr>
          <w:rFonts w:ascii="Verdana" w:hAnsi="Verdana"/>
          <w:sz w:val="20"/>
          <w:szCs w:val="20"/>
        </w:rPr>
        <w:t>5</w:t>
      </w:r>
      <w:r w:rsidR="006864B6">
        <w:rPr>
          <w:rFonts w:ascii="Verdana" w:hAnsi="Verdana"/>
          <w:sz w:val="20"/>
          <w:szCs w:val="20"/>
        </w:rPr>
        <w:t xml:space="preserve"> sztuk</w:t>
      </w:r>
      <w:r w:rsidR="00664DDA">
        <w:rPr>
          <w:rFonts w:ascii="Verdana" w:hAnsi="Verdana"/>
          <w:sz w:val="20"/>
          <w:szCs w:val="20"/>
        </w:rPr>
        <w:t xml:space="preserve">. </w:t>
      </w:r>
      <w:r w:rsidR="004037D5">
        <w:rPr>
          <w:rFonts w:ascii="Verdana" w:hAnsi="Verdana"/>
          <w:sz w:val="20"/>
          <w:szCs w:val="20"/>
        </w:rPr>
        <w:t xml:space="preserve">Na </w:t>
      </w:r>
      <w:r w:rsidR="00513A69">
        <w:rPr>
          <w:rFonts w:ascii="Verdana" w:hAnsi="Verdana"/>
          <w:sz w:val="20"/>
          <w:szCs w:val="20"/>
        </w:rPr>
        <w:t xml:space="preserve">całej </w:t>
      </w:r>
      <w:r w:rsidR="00882BF9">
        <w:rPr>
          <w:rFonts w:ascii="Verdana" w:hAnsi="Verdana"/>
          <w:sz w:val="20"/>
          <w:szCs w:val="20"/>
        </w:rPr>
        <w:t>długości</w:t>
      </w:r>
      <w:r w:rsidR="00513A69">
        <w:rPr>
          <w:rFonts w:ascii="Verdana" w:hAnsi="Verdana"/>
          <w:sz w:val="20"/>
          <w:szCs w:val="20"/>
        </w:rPr>
        <w:t xml:space="preserve"> istniejącego chodnika </w:t>
      </w:r>
      <w:r w:rsidR="00934C54">
        <w:rPr>
          <w:rFonts w:ascii="Verdana" w:hAnsi="Verdana"/>
          <w:sz w:val="20"/>
          <w:szCs w:val="20"/>
        </w:rPr>
        <w:t xml:space="preserve">do skrzyżowania z ul. Piastów Śląskich, </w:t>
      </w:r>
      <w:r w:rsidR="00513A69">
        <w:rPr>
          <w:rFonts w:ascii="Verdana" w:hAnsi="Verdana"/>
          <w:sz w:val="20"/>
          <w:szCs w:val="20"/>
        </w:rPr>
        <w:t xml:space="preserve">występują </w:t>
      </w:r>
      <w:r w:rsidR="00C70FD7">
        <w:rPr>
          <w:rFonts w:ascii="Verdana" w:hAnsi="Verdana"/>
          <w:sz w:val="20"/>
          <w:szCs w:val="20"/>
        </w:rPr>
        <w:t xml:space="preserve">liczne </w:t>
      </w:r>
      <w:r w:rsidR="00513A69">
        <w:rPr>
          <w:rFonts w:ascii="Verdana" w:hAnsi="Verdana"/>
          <w:sz w:val="20"/>
          <w:szCs w:val="20"/>
        </w:rPr>
        <w:t>nasadzenia w postaci drzew i krze</w:t>
      </w:r>
      <w:r w:rsidR="00C70FD7">
        <w:rPr>
          <w:rFonts w:ascii="Verdana" w:hAnsi="Verdana"/>
          <w:sz w:val="20"/>
          <w:szCs w:val="20"/>
        </w:rPr>
        <w:t>wów</w:t>
      </w:r>
      <w:r w:rsidR="002866C0">
        <w:rPr>
          <w:rFonts w:ascii="Verdana" w:hAnsi="Verdana"/>
          <w:sz w:val="20"/>
          <w:szCs w:val="20"/>
        </w:rPr>
        <w:t xml:space="preserve">, oraz oświetlenie uliczne. </w:t>
      </w:r>
    </w:p>
    <w:p w14:paraId="2EFDCB9A" w14:textId="26F6F5F5" w:rsidR="00C95BA9" w:rsidRPr="00185482" w:rsidRDefault="00C95BA9" w:rsidP="00211CF3">
      <w:pPr>
        <w:spacing w:line="276" w:lineRule="auto"/>
        <w:jc w:val="both"/>
        <w:rPr>
          <w:rFonts w:ascii="Verdana" w:hAnsi="Verdana"/>
          <w:sz w:val="20"/>
          <w:szCs w:val="20"/>
        </w:rPr>
      </w:pPr>
      <w:r w:rsidRPr="00185482">
        <w:rPr>
          <w:rFonts w:ascii="Verdana" w:hAnsi="Verdana"/>
          <w:sz w:val="20"/>
          <w:szCs w:val="20"/>
        </w:rPr>
        <w:t xml:space="preserve">Długość drogi ok. </w:t>
      </w:r>
      <w:r w:rsidR="00554AD6">
        <w:rPr>
          <w:rFonts w:ascii="Verdana" w:hAnsi="Verdana"/>
          <w:sz w:val="20"/>
          <w:szCs w:val="20"/>
        </w:rPr>
        <w:t>480</w:t>
      </w:r>
      <w:r w:rsidRPr="00185482">
        <w:rPr>
          <w:rFonts w:ascii="Verdana" w:hAnsi="Verdana"/>
          <w:sz w:val="20"/>
          <w:szCs w:val="20"/>
        </w:rPr>
        <w:t xml:space="preserve"> m. Istniejąca szerokość pasa drogowego wynosi od </w:t>
      </w:r>
      <w:r w:rsidR="00CA7FD4">
        <w:rPr>
          <w:rFonts w:ascii="Verdana" w:hAnsi="Verdana"/>
          <w:sz w:val="20"/>
          <w:szCs w:val="20"/>
        </w:rPr>
        <w:t>13</w:t>
      </w:r>
      <w:r w:rsidR="00882BF9">
        <w:rPr>
          <w:rFonts w:ascii="Verdana" w:hAnsi="Verdana"/>
          <w:sz w:val="20"/>
          <w:szCs w:val="20"/>
        </w:rPr>
        <w:t xml:space="preserve"> do 17</w:t>
      </w:r>
      <w:r w:rsidRPr="00185482">
        <w:rPr>
          <w:rFonts w:ascii="Verdana" w:hAnsi="Verdana"/>
          <w:sz w:val="20"/>
          <w:szCs w:val="20"/>
        </w:rPr>
        <w:t xml:space="preserve"> m. </w:t>
      </w:r>
      <w:r w:rsidR="001D628E" w:rsidRPr="00185482">
        <w:rPr>
          <w:rFonts w:ascii="Verdana" w:hAnsi="Verdana"/>
          <w:sz w:val="20"/>
          <w:szCs w:val="20"/>
        </w:rPr>
        <w:t>I</w:t>
      </w:r>
      <w:r w:rsidRPr="00185482">
        <w:rPr>
          <w:rFonts w:ascii="Verdana" w:hAnsi="Verdana"/>
          <w:sz w:val="20"/>
          <w:szCs w:val="20"/>
        </w:rPr>
        <w:t>stniejące uzbrojenie w obrębie inwestycji to:</w:t>
      </w:r>
    </w:p>
    <w:p w14:paraId="0F915FF3" w14:textId="316D44CB" w:rsidR="00C95BA9" w:rsidRPr="00185482" w:rsidRDefault="00C95BA9" w:rsidP="00211CF3">
      <w:pPr>
        <w:spacing w:line="276" w:lineRule="auto"/>
        <w:jc w:val="both"/>
        <w:rPr>
          <w:rFonts w:ascii="Verdana" w:hAnsi="Verdana"/>
          <w:sz w:val="20"/>
          <w:szCs w:val="20"/>
        </w:rPr>
      </w:pPr>
      <w:r w:rsidRPr="00185482">
        <w:rPr>
          <w:rFonts w:ascii="Verdana" w:hAnsi="Verdana"/>
          <w:sz w:val="20"/>
          <w:szCs w:val="20"/>
        </w:rPr>
        <w:t>-sieć wodociągowa,</w:t>
      </w:r>
    </w:p>
    <w:p w14:paraId="1A7E2398" w14:textId="668A3F30" w:rsidR="00C95BA9" w:rsidRPr="00185482" w:rsidRDefault="00C95BA9" w:rsidP="00211CF3">
      <w:pPr>
        <w:spacing w:line="276" w:lineRule="auto"/>
        <w:jc w:val="both"/>
        <w:rPr>
          <w:rFonts w:ascii="Verdana" w:hAnsi="Verdana"/>
          <w:sz w:val="20"/>
          <w:szCs w:val="20"/>
        </w:rPr>
      </w:pPr>
      <w:r w:rsidRPr="00185482">
        <w:rPr>
          <w:rFonts w:ascii="Verdana" w:hAnsi="Verdana"/>
          <w:sz w:val="20"/>
          <w:szCs w:val="20"/>
        </w:rPr>
        <w:t>-sieć kanalizacji sanitarnej,</w:t>
      </w:r>
    </w:p>
    <w:p w14:paraId="097CD19C" w14:textId="41292C61" w:rsidR="00C95BA9" w:rsidRPr="00185482" w:rsidRDefault="00C95BA9" w:rsidP="00211CF3">
      <w:pPr>
        <w:spacing w:line="276" w:lineRule="auto"/>
        <w:jc w:val="both"/>
        <w:rPr>
          <w:rFonts w:ascii="Verdana" w:hAnsi="Verdana"/>
          <w:sz w:val="20"/>
          <w:szCs w:val="20"/>
        </w:rPr>
      </w:pPr>
      <w:r w:rsidRPr="00185482">
        <w:rPr>
          <w:rFonts w:ascii="Verdana" w:hAnsi="Verdana"/>
          <w:sz w:val="20"/>
          <w:szCs w:val="20"/>
        </w:rPr>
        <w:t>-sieć kanalizacji deszczowej,</w:t>
      </w:r>
    </w:p>
    <w:p w14:paraId="4BA0D3EE" w14:textId="520930E9" w:rsidR="00C95BA9" w:rsidRPr="00185482" w:rsidRDefault="00C95BA9" w:rsidP="00211CF3">
      <w:pPr>
        <w:spacing w:line="276" w:lineRule="auto"/>
        <w:jc w:val="both"/>
        <w:rPr>
          <w:rFonts w:ascii="Verdana" w:hAnsi="Verdana"/>
          <w:sz w:val="20"/>
          <w:szCs w:val="20"/>
        </w:rPr>
      </w:pPr>
      <w:r w:rsidRPr="00185482">
        <w:rPr>
          <w:rFonts w:ascii="Verdana" w:hAnsi="Verdana"/>
          <w:sz w:val="20"/>
          <w:szCs w:val="20"/>
        </w:rPr>
        <w:t>-sieć ciepłownicza,</w:t>
      </w:r>
    </w:p>
    <w:p w14:paraId="0B967BB0" w14:textId="3398EE62" w:rsidR="000E7949" w:rsidRDefault="00C95BA9" w:rsidP="00211CF3">
      <w:pPr>
        <w:spacing w:line="276" w:lineRule="auto"/>
        <w:jc w:val="both"/>
        <w:rPr>
          <w:rFonts w:ascii="Verdana" w:hAnsi="Verdana"/>
          <w:sz w:val="20"/>
          <w:szCs w:val="20"/>
        </w:rPr>
      </w:pPr>
      <w:r w:rsidRPr="00185482">
        <w:rPr>
          <w:rFonts w:ascii="Verdana" w:hAnsi="Verdana"/>
          <w:sz w:val="20"/>
          <w:szCs w:val="20"/>
        </w:rPr>
        <w:t>-sieć elektroenergetyczna,</w:t>
      </w:r>
    </w:p>
    <w:p w14:paraId="1106382B" w14:textId="66DE4C78" w:rsidR="00C95BA9" w:rsidRPr="00D833DA" w:rsidRDefault="00087762" w:rsidP="00211CF3">
      <w:pPr>
        <w:spacing w:line="276" w:lineRule="auto"/>
        <w:jc w:val="both"/>
        <w:rPr>
          <w:rFonts w:ascii="Verdana" w:hAnsi="Verdana"/>
          <w:b/>
          <w:bCs/>
          <w:sz w:val="20"/>
          <w:szCs w:val="20"/>
        </w:rPr>
      </w:pPr>
      <w:bookmarkStart w:id="0" w:name="_Hlk174430261"/>
      <w:r>
        <w:rPr>
          <w:rFonts w:ascii="Verdana" w:hAnsi="Verdana"/>
          <w:b/>
          <w:bCs/>
          <w:sz w:val="20"/>
          <w:szCs w:val="20"/>
        </w:rPr>
        <w:t>IV</w:t>
      </w:r>
      <w:r w:rsidR="00DE17E0">
        <w:rPr>
          <w:rFonts w:ascii="Verdana" w:hAnsi="Verdana"/>
          <w:b/>
          <w:bCs/>
          <w:sz w:val="20"/>
          <w:szCs w:val="20"/>
        </w:rPr>
        <w:t xml:space="preserve"> </w:t>
      </w:r>
      <w:r w:rsidR="00C95BA9" w:rsidRPr="00DE17E0">
        <w:rPr>
          <w:rFonts w:ascii="Verdana" w:hAnsi="Verdana"/>
          <w:b/>
          <w:bCs/>
          <w:sz w:val="20"/>
          <w:szCs w:val="20"/>
        </w:rPr>
        <w:t>Szczegółowy zakres zamówienia</w:t>
      </w:r>
      <w:r w:rsidR="008138FF" w:rsidRPr="00DE17E0">
        <w:rPr>
          <w:rFonts w:ascii="Verdana" w:hAnsi="Verdana"/>
          <w:b/>
          <w:bCs/>
          <w:sz w:val="20"/>
          <w:szCs w:val="20"/>
        </w:rPr>
        <w:t xml:space="preserve"> </w:t>
      </w:r>
      <w:bookmarkStart w:id="1" w:name="_Hlk178922319"/>
    </w:p>
    <w:bookmarkEnd w:id="1"/>
    <w:p w14:paraId="2E31FBAE" w14:textId="061416BF" w:rsidR="003240E9" w:rsidRDefault="00E74E9D" w:rsidP="00211CF3">
      <w:pPr>
        <w:spacing w:line="276" w:lineRule="auto"/>
        <w:jc w:val="both"/>
        <w:rPr>
          <w:rFonts w:ascii="Verdana" w:hAnsi="Verdana"/>
          <w:sz w:val="20"/>
          <w:szCs w:val="20"/>
        </w:rPr>
      </w:pPr>
      <w:r>
        <w:rPr>
          <w:rFonts w:ascii="Verdana" w:hAnsi="Verdana"/>
          <w:sz w:val="20"/>
          <w:szCs w:val="20"/>
        </w:rPr>
        <w:t xml:space="preserve">Zakres zamówienia obejmuje opracowanie pełnej dokumentacji projektowo-kosztorysowej </w:t>
      </w:r>
      <w:r w:rsidR="00B35BF3">
        <w:rPr>
          <w:rFonts w:ascii="Verdana" w:hAnsi="Verdana"/>
          <w:sz w:val="20"/>
          <w:szCs w:val="20"/>
        </w:rPr>
        <w:t>prze</w:t>
      </w:r>
      <w:r>
        <w:rPr>
          <w:rFonts w:ascii="Verdana" w:hAnsi="Verdana"/>
          <w:sz w:val="20"/>
          <w:szCs w:val="20"/>
        </w:rPr>
        <w:t xml:space="preserve">budowy </w:t>
      </w:r>
      <w:r w:rsidR="00B35BF3">
        <w:rPr>
          <w:rFonts w:ascii="Verdana" w:hAnsi="Verdana"/>
          <w:sz w:val="20"/>
          <w:szCs w:val="20"/>
        </w:rPr>
        <w:t xml:space="preserve">ulicy Szkolnej poprzez budowę </w:t>
      </w:r>
      <w:r w:rsidR="00E30454">
        <w:rPr>
          <w:rFonts w:ascii="Verdana" w:hAnsi="Verdana"/>
          <w:sz w:val="20"/>
          <w:szCs w:val="20"/>
        </w:rPr>
        <w:t>drogi dla pieszych i rowerów</w:t>
      </w:r>
      <w:r w:rsidR="0069459E">
        <w:rPr>
          <w:rFonts w:ascii="Verdana" w:hAnsi="Verdana"/>
          <w:sz w:val="20"/>
          <w:szCs w:val="20"/>
        </w:rPr>
        <w:t xml:space="preserve"> od ul. Piastów Śląskich do węzła multimodalnego</w:t>
      </w:r>
      <w:r w:rsidR="00C70FC8">
        <w:rPr>
          <w:rFonts w:ascii="Verdana" w:hAnsi="Verdana"/>
          <w:sz w:val="20"/>
          <w:szCs w:val="20"/>
        </w:rPr>
        <w:t xml:space="preserve"> </w:t>
      </w:r>
      <w:r w:rsidR="0069459E">
        <w:rPr>
          <w:rFonts w:ascii="Verdana" w:hAnsi="Verdana"/>
          <w:sz w:val="20"/>
          <w:szCs w:val="20"/>
        </w:rPr>
        <w:t>w Siechnicach</w:t>
      </w:r>
      <w:r w:rsidR="00F93060">
        <w:rPr>
          <w:rFonts w:ascii="Verdana" w:hAnsi="Verdana"/>
          <w:sz w:val="20"/>
          <w:szCs w:val="20"/>
        </w:rPr>
        <w:t>, wraz z uzyskaniem ostateczniej decyzji ZRID.</w:t>
      </w:r>
      <w:r w:rsidR="003E5359">
        <w:rPr>
          <w:rFonts w:ascii="Verdana" w:hAnsi="Verdana"/>
          <w:sz w:val="20"/>
          <w:szCs w:val="20"/>
        </w:rPr>
        <w:t xml:space="preserve"> Dokumentacja projektowa </w:t>
      </w:r>
      <w:r w:rsidR="007C3AB7">
        <w:rPr>
          <w:rFonts w:ascii="Verdana" w:hAnsi="Verdana"/>
          <w:sz w:val="20"/>
          <w:szCs w:val="20"/>
        </w:rPr>
        <w:t>obejmować będzie branżę drogową</w:t>
      </w:r>
      <w:r w:rsidR="00620A9F">
        <w:rPr>
          <w:rFonts w:ascii="Verdana" w:hAnsi="Verdana"/>
          <w:sz w:val="20"/>
          <w:szCs w:val="20"/>
        </w:rPr>
        <w:t xml:space="preserve"> i </w:t>
      </w:r>
      <w:r w:rsidR="00A85F18">
        <w:rPr>
          <w:rFonts w:ascii="Verdana" w:hAnsi="Verdana"/>
          <w:sz w:val="20"/>
          <w:szCs w:val="20"/>
        </w:rPr>
        <w:t>elektryczną</w:t>
      </w:r>
      <w:r w:rsidR="007C3AB7">
        <w:rPr>
          <w:rFonts w:ascii="Verdana" w:hAnsi="Verdana"/>
          <w:sz w:val="20"/>
          <w:szCs w:val="20"/>
        </w:rPr>
        <w:t xml:space="preserve"> oraz sprawowanie nadzoru autorskiego nad tym zadaniem. </w:t>
      </w:r>
      <w:r w:rsidR="00C91260">
        <w:rPr>
          <w:rFonts w:ascii="Verdana" w:hAnsi="Verdana"/>
          <w:sz w:val="20"/>
          <w:szCs w:val="20"/>
        </w:rPr>
        <w:t xml:space="preserve">Dokumentację należy </w:t>
      </w:r>
      <w:r w:rsidR="00510199">
        <w:rPr>
          <w:rFonts w:ascii="Verdana" w:hAnsi="Verdana"/>
          <w:sz w:val="20"/>
          <w:szCs w:val="20"/>
        </w:rPr>
        <w:t xml:space="preserve">skoordynować z </w:t>
      </w:r>
      <w:r w:rsidR="008E6D2B">
        <w:rPr>
          <w:rFonts w:ascii="Verdana" w:hAnsi="Verdana"/>
          <w:sz w:val="20"/>
          <w:szCs w:val="20"/>
        </w:rPr>
        <w:t>koncepcją projektową</w:t>
      </w:r>
      <w:r w:rsidR="00754664">
        <w:rPr>
          <w:rFonts w:ascii="Verdana" w:hAnsi="Verdana"/>
          <w:sz w:val="20"/>
          <w:szCs w:val="20"/>
        </w:rPr>
        <w:t xml:space="preserve"> przebudowy ronda ul. Piastów Śląskich, ul. Kościelna, oraz z </w:t>
      </w:r>
      <w:r w:rsidR="004B7558">
        <w:rPr>
          <w:rFonts w:ascii="Verdana" w:hAnsi="Verdana"/>
          <w:sz w:val="20"/>
          <w:szCs w:val="20"/>
        </w:rPr>
        <w:t xml:space="preserve">projektowanym drugim etapem budowy </w:t>
      </w:r>
      <w:r w:rsidR="002612F6">
        <w:rPr>
          <w:rFonts w:ascii="Verdana" w:hAnsi="Verdana"/>
          <w:sz w:val="20"/>
          <w:szCs w:val="20"/>
        </w:rPr>
        <w:t>węzła multimodalnego – opracowani</w:t>
      </w:r>
      <w:r w:rsidR="00411E7C">
        <w:rPr>
          <w:rFonts w:ascii="Verdana" w:hAnsi="Verdana"/>
          <w:sz w:val="20"/>
          <w:szCs w:val="20"/>
        </w:rPr>
        <w:t>e</w:t>
      </w:r>
      <w:r w:rsidR="002612F6">
        <w:rPr>
          <w:rFonts w:ascii="Verdana" w:hAnsi="Verdana"/>
          <w:sz w:val="20"/>
          <w:szCs w:val="20"/>
        </w:rPr>
        <w:t xml:space="preserve"> stanowi załącznik</w:t>
      </w:r>
      <w:r w:rsidR="00411E7C">
        <w:rPr>
          <w:rFonts w:ascii="Verdana" w:hAnsi="Verdana"/>
          <w:sz w:val="20"/>
          <w:szCs w:val="20"/>
        </w:rPr>
        <w:t xml:space="preserve"> </w:t>
      </w:r>
      <w:r w:rsidR="002612F6">
        <w:rPr>
          <w:rFonts w:ascii="Verdana" w:hAnsi="Verdana"/>
          <w:sz w:val="20"/>
          <w:szCs w:val="20"/>
        </w:rPr>
        <w:t xml:space="preserve">nr </w:t>
      </w:r>
      <w:r w:rsidR="008E6D2B">
        <w:rPr>
          <w:rFonts w:ascii="Verdana" w:hAnsi="Verdana"/>
          <w:sz w:val="20"/>
          <w:szCs w:val="20"/>
        </w:rPr>
        <w:t>4</w:t>
      </w:r>
      <w:r w:rsidR="00411E7C">
        <w:rPr>
          <w:rFonts w:ascii="Verdana" w:hAnsi="Verdana"/>
          <w:sz w:val="20"/>
          <w:szCs w:val="20"/>
        </w:rPr>
        <w:t>.</w:t>
      </w:r>
    </w:p>
    <w:p w14:paraId="6B857904" w14:textId="42D504FD" w:rsidR="00216B0E" w:rsidRDefault="00216B0E" w:rsidP="00211CF3">
      <w:pPr>
        <w:spacing w:line="276" w:lineRule="auto"/>
        <w:jc w:val="both"/>
        <w:rPr>
          <w:rFonts w:ascii="Verdana" w:hAnsi="Verdana"/>
          <w:b/>
          <w:bCs/>
          <w:sz w:val="20"/>
          <w:szCs w:val="20"/>
        </w:rPr>
      </w:pPr>
      <w:r>
        <w:rPr>
          <w:rFonts w:ascii="Verdana" w:hAnsi="Verdana"/>
          <w:b/>
          <w:bCs/>
          <w:sz w:val="20"/>
          <w:szCs w:val="20"/>
        </w:rPr>
        <w:t xml:space="preserve">4.1. </w:t>
      </w:r>
      <w:r w:rsidRPr="00216B0E">
        <w:rPr>
          <w:rFonts w:ascii="Verdana" w:hAnsi="Verdana"/>
          <w:b/>
          <w:bCs/>
          <w:sz w:val="20"/>
          <w:szCs w:val="20"/>
        </w:rPr>
        <w:t xml:space="preserve">Opracowanie dokumentacji projektowej </w:t>
      </w:r>
      <w:r w:rsidR="00C86684">
        <w:rPr>
          <w:rFonts w:ascii="Verdana" w:hAnsi="Verdana"/>
          <w:b/>
          <w:bCs/>
          <w:sz w:val="20"/>
          <w:szCs w:val="20"/>
        </w:rPr>
        <w:t>prze</w:t>
      </w:r>
      <w:r w:rsidR="00C21AD2">
        <w:rPr>
          <w:rFonts w:ascii="Verdana" w:hAnsi="Verdana"/>
          <w:b/>
          <w:bCs/>
          <w:sz w:val="20"/>
          <w:szCs w:val="20"/>
        </w:rPr>
        <w:t xml:space="preserve">budowy </w:t>
      </w:r>
      <w:r w:rsidR="00347D77">
        <w:rPr>
          <w:rFonts w:ascii="Verdana" w:hAnsi="Verdana"/>
          <w:b/>
          <w:bCs/>
          <w:sz w:val="20"/>
          <w:szCs w:val="20"/>
        </w:rPr>
        <w:t xml:space="preserve">ul Szkolnej poprzez budowę </w:t>
      </w:r>
      <w:r w:rsidR="00C21AD2">
        <w:rPr>
          <w:rFonts w:ascii="Verdana" w:hAnsi="Verdana"/>
          <w:b/>
          <w:bCs/>
          <w:sz w:val="20"/>
          <w:szCs w:val="20"/>
        </w:rPr>
        <w:t>drogi dla pieszych i rowerów od ul. Piastów Śląskich do węzła mul</w:t>
      </w:r>
      <w:r w:rsidR="00363F3E">
        <w:rPr>
          <w:rFonts w:ascii="Verdana" w:hAnsi="Verdana"/>
          <w:b/>
          <w:bCs/>
          <w:sz w:val="20"/>
          <w:szCs w:val="20"/>
        </w:rPr>
        <w:t>timodalnego w Siechnicach</w:t>
      </w:r>
    </w:p>
    <w:p w14:paraId="67586FA5" w14:textId="0CB1E289" w:rsidR="00614D00" w:rsidRPr="00185482" w:rsidRDefault="00614D00" w:rsidP="00211CF3">
      <w:pPr>
        <w:spacing w:line="276" w:lineRule="auto"/>
        <w:jc w:val="both"/>
        <w:rPr>
          <w:rFonts w:ascii="Verdana" w:hAnsi="Verdana"/>
          <w:sz w:val="20"/>
          <w:szCs w:val="20"/>
        </w:rPr>
      </w:pPr>
      <w:r>
        <w:rPr>
          <w:rFonts w:ascii="Verdana" w:hAnsi="Verdana"/>
          <w:sz w:val="20"/>
          <w:szCs w:val="20"/>
        </w:rPr>
        <w:t xml:space="preserve">-należy opracować </w:t>
      </w:r>
      <w:r w:rsidR="00881F38">
        <w:rPr>
          <w:rFonts w:ascii="Verdana" w:hAnsi="Verdana"/>
          <w:sz w:val="20"/>
          <w:szCs w:val="20"/>
        </w:rPr>
        <w:t>dwa warianty</w:t>
      </w:r>
      <w:r w:rsidR="00D00C59">
        <w:rPr>
          <w:rFonts w:ascii="Verdana" w:hAnsi="Verdana"/>
          <w:sz w:val="20"/>
          <w:szCs w:val="20"/>
        </w:rPr>
        <w:t xml:space="preserve"> </w:t>
      </w:r>
      <w:r w:rsidR="00A628AD">
        <w:rPr>
          <w:rFonts w:ascii="Verdana" w:hAnsi="Verdana"/>
          <w:sz w:val="20"/>
          <w:szCs w:val="20"/>
        </w:rPr>
        <w:t xml:space="preserve">koncepcji </w:t>
      </w:r>
      <w:r w:rsidR="00D00C59">
        <w:rPr>
          <w:rFonts w:ascii="Verdana" w:hAnsi="Verdana"/>
          <w:sz w:val="20"/>
          <w:szCs w:val="20"/>
        </w:rPr>
        <w:t>programowo-przestrzenne</w:t>
      </w:r>
      <w:r w:rsidR="00A628AD">
        <w:rPr>
          <w:rFonts w:ascii="Verdana" w:hAnsi="Verdana"/>
          <w:sz w:val="20"/>
          <w:szCs w:val="20"/>
        </w:rPr>
        <w:t>j</w:t>
      </w:r>
      <w:r w:rsidR="00D00C59">
        <w:rPr>
          <w:rFonts w:ascii="Verdana" w:hAnsi="Verdana"/>
          <w:sz w:val="20"/>
          <w:szCs w:val="20"/>
        </w:rPr>
        <w:t xml:space="preserve"> zgodnie </w:t>
      </w:r>
      <w:r w:rsidR="00B5660C">
        <w:rPr>
          <w:rFonts w:ascii="Verdana" w:hAnsi="Verdana"/>
          <w:sz w:val="20"/>
          <w:szCs w:val="20"/>
        </w:rPr>
        <w:t xml:space="preserve">                              </w:t>
      </w:r>
      <w:r w:rsidR="00D00C59">
        <w:rPr>
          <w:rFonts w:ascii="Verdana" w:hAnsi="Verdana"/>
          <w:sz w:val="20"/>
          <w:szCs w:val="20"/>
        </w:rPr>
        <w:t>z po</w:t>
      </w:r>
      <w:r w:rsidR="007907FA">
        <w:rPr>
          <w:rFonts w:ascii="Verdana" w:hAnsi="Verdana"/>
          <w:sz w:val="20"/>
          <w:szCs w:val="20"/>
        </w:rPr>
        <w:t>niższymi wytycznymi:</w:t>
      </w:r>
    </w:p>
    <w:p w14:paraId="54DB5220" w14:textId="2BD41FCD" w:rsidR="00C643FA" w:rsidRDefault="00704306" w:rsidP="0071268C">
      <w:pPr>
        <w:pStyle w:val="Akapitzlist"/>
        <w:numPr>
          <w:ilvl w:val="0"/>
          <w:numId w:val="37"/>
        </w:numPr>
        <w:spacing w:line="276" w:lineRule="auto"/>
        <w:jc w:val="both"/>
        <w:rPr>
          <w:rFonts w:ascii="Verdana" w:hAnsi="Verdana"/>
          <w:sz w:val="20"/>
          <w:szCs w:val="20"/>
        </w:rPr>
      </w:pPr>
      <w:r>
        <w:rPr>
          <w:rFonts w:ascii="Verdana" w:hAnsi="Verdana"/>
          <w:b/>
          <w:bCs/>
          <w:sz w:val="20"/>
          <w:szCs w:val="20"/>
        </w:rPr>
        <w:t>Wariant</w:t>
      </w:r>
      <w:r w:rsidR="00E85401" w:rsidRPr="00832107">
        <w:rPr>
          <w:rFonts w:ascii="Verdana" w:hAnsi="Verdana"/>
          <w:b/>
          <w:bCs/>
          <w:sz w:val="20"/>
          <w:szCs w:val="20"/>
        </w:rPr>
        <w:t xml:space="preserve"> 1</w:t>
      </w:r>
      <w:r w:rsidR="00E85401">
        <w:rPr>
          <w:rFonts w:ascii="Verdana" w:hAnsi="Verdana"/>
          <w:sz w:val="20"/>
          <w:szCs w:val="20"/>
        </w:rPr>
        <w:t xml:space="preserve"> </w:t>
      </w:r>
      <w:r w:rsidR="00367CC3">
        <w:rPr>
          <w:rFonts w:ascii="Verdana" w:hAnsi="Verdana"/>
          <w:sz w:val="20"/>
          <w:szCs w:val="20"/>
        </w:rPr>
        <w:t>–</w:t>
      </w:r>
      <w:r w:rsidR="00E85401">
        <w:rPr>
          <w:rFonts w:ascii="Verdana" w:hAnsi="Verdana"/>
          <w:sz w:val="20"/>
          <w:szCs w:val="20"/>
        </w:rPr>
        <w:t xml:space="preserve"> </w:t>
      </w:r>
      <w:r w:rsidR="00367CC3">
        <w:rPr>
          <w:rFonts w:ascii="Verdana" w:hAnsi="Verdana"/>
          <w:sz w:val="20"/>
          <w:szCs w:val="20"/>
        </w:rPr>
        <w:t xml:space="preserve">winien </w:t>
      </w:r>
      <w:r w:rsidR="00F2378A">
        <w:rPr>
          <w:rFonts w:ascii="Verdana" w:hAnsi="Verdana"/>
          <w:sz w:val="20"/>
          <w:szCs w:val="20"/>
        </w:rPr>
        <w:t xml:space="preserve">uwzględniać lokalizację przebiegu drogi dla pieszych i rowerów </w:t>
      </w:r>
      <w:r w:rsidR="000A4C7C">
        <w:rPr>
          <w:rFonts w:ascii="Verdana" w:hAnsi="Verdana"/>
          <w:sz w:val="20"/>
          <w:szCs w:val="20"/>
        </w:rPr>
        <w:t>zgodnie z załącz</w:t>
      </w:r>
      <w:r w:rsidR="005314EE">
        <w:rPr>
          <w:rFonts w:ascii="Verdana" w:hAnsi="Verdana"/>
          <w:sz w:val="20"/>
          <w:szCs w:val="20"/>
        </w:rPr>
        <w:t xml:space="preserve">oną koncepcją </w:t>
      </w:r>
      <w:r w:rsidR="00CD5319">
        <w:rPr>
          <w:rFonts w:ascii="Verdana" w:hAnsi="Verdana"/>
          <w:sz w:val="20"/>
          <w:szCs w:val="20"/>
        </w:rPr>
        <w:t xml:space="preserve">(załącznik nr 4), </w:t>
      </w:r>
      <w:r w:rsidR="000A4C7C">
        <w:rPr>
          <w:rFonts w:ascii="Verdana" w:hAnsi="Verdana"/>
          <w:sz w:val="20"/>
          <w:szCs w:val="20"/>
        </w:rPr>
        <w:t xml:space="preserve">z dostosowaniem aktualnych przepisów techniczno-budowlanych. Dopuszcza się wycinkę </w:t>
      </w:r>
      <w:r w:rsidR="0003677D">
        <w:rPr>
          <w:rFonts w:ascii="Verdana" w:hAnsi="Verdana"/>
          <w:sz w:val="20"/>
          <w:szCs w:val="20"/>
        </w:rPr>
        <w:t>drzew celem zmniejszenia ilości wykupów nieruchomości do poszerzenia. Należy zaprojektować oświetlenie drogi dla pieszych i rowerów</w:t>
      </w:r>
      <w:r w:rsidR="00A02205">
        <w:rPr>
          <w:rFonts w:ascii="Verdana" w:hAnsi="Verdana"/>
          <w:sz w:val="20"/>
          <w:szCs w:val="20"/>
        </w:rPr>
        <w:t xml:space="preserve">, sugerowanym rozwiązaniem jest zastosowanie oświetlenia zasilanego instalacją fotowoltaiczną. </w:t>
      </w:r>
    </w:p>
    <w:p w14:paraId="034CFFDE" w14:textId="04F8AB07" w:rsidR="00FD25A2" w:rsidRDefault="00A02205" w:rsidP="00500F6A">
      <w:pPr>
        <w:pStyle w:val="Akapitzlist"/>
        <w:numPr>
          <w:ilvl w:val="0"/>
          <w:numId w:val="37"/>
        </w:numPr>
        <w:spacing w:line="276" w:lineRule="auto"/>
        <w:jc w:val="both"/>
        <w:rPr>
          <w:rFonts w:ascii="Verdana" w:hAnsi="Verdana"/>
          <w:sz w:val="20"/>
          <w:szCs w:val="20"/>
        </w:rPr>
      </w:pPr>
      <w:r>
        <w:rPr>
          <w:rFonts w:ascii="Verdana" w:hAnsi="Verdana"/>
          <w:b/>
          <w:bCs/>
          <w:sz w:val="20"/>
          <w:szCs w:val="20"/>
        </w:rPr>
        <w:t>Wariant</w:t>
      </w:r>
      <w:r w:rsidR="00832107" w:rsidRPr="00740033">
        <w:rPr>
          <w:rFonts w:ascii="Verdana" w:hAnsi="Verdana"/>
          <w:b/>
          <w:bCs/>
          <w:sz w:val="20"/>
          <w:szCs w:val="20"/>
        </w:rPr>
        <w:t xml:space="preserve"> nr 2</w:t>
      </w:r>
      <w:r w:rsidR="00FB4DB0">
        <w:rPr>
          <w:rFonts w:ascii="Verdana" w:hAnsi="Verdana"/>
          <w:sz w:val="20"/>
          <w:szCs w:val="20"/>
        </w:rPr>
        <w:t xml:space="preserve"> –</w:t>
      </w:r>
      <w:r w:rsidR="00FD25A2" w:rsidRPr="00FD25A2">
        <w:rPr>
          <w:rFonts w:ascii="Verdana" w:hAnsi="Verdana"/>
          <w:sz w:val="20"/>
          <w:szCs w:val="20"/>
        </w:rPr>
        <w:t xml:space="preserve"> </w:t>
      </w:r>
      <w:r w:rsidR="00FD25A2">
        <w:rPr>
          <w:rFonts w:ascii="Verdana" w:hAnsi="Verdana"/>
          <w:sz w:val="20"/>
          <w:szCs w:val="20"/>
        </w:rPr>
        <w:t>Wariant winien uwzględniać lokalizację przebiegu ścieżki pieszo-rowerowej zgodnie z załączoną koncepcją (załącznik nr 5) z dostosowaniem do aktualnych przepisów techniczno-budowlanych. Dopuszcza się wycinkę drzew celem zmniejszenia ilości wykupów nieruchomości pod poszerzenia. Należy zaprojektować oświetlenie ścieżki pieszo-rowerowej, sugerowanym rozwiązaniem jest zastosowaniem oświetlenia zasilanego instalacją fotowoltaiczną.</w:t>
      </w:r>
    </w:p>
    <w:p w14:paraId="0E4389E7" w14:textId="77777777" w:rsidR="00216B0E" w:rsidRPr="00185482" w:rsidRDefault="00216B0E" w:rsidP="00211CF3">
      <w:pPr>
        <w:spacing w:line="276" w:lineRule="auto"/>
        <w:jc w:val="both"/>
        <w:rPr>
          <w:rFonts w:ascii="Verdana" w:hAnsi="Verdana"/>
          <w:sz w:val="20"/>
          <w:szCs w:val="20"/>
        </w:rPr>
      </w:pPr>
      <w:r w:rsidRPr="00185482">
        <w:rPr>
          <w:rFonts w:ascii="Verdana" w:hAnsi="Verdana"/>
          <w:sz w:val="20"/>
          <w:szCs w:val="20"/>
        </w:rPr>
        <w:t>-wykonać projekt tymczasowej organizacji ruchu wraz z uzyskaniem wszelkich niezbędnych opinii oraz zatwierdzania u organu zarządzającego ruchem na drodze.</w:t>
      </w:r>
    </w:p>
    <w:p w14:paraId="500E2873" w14:textId="77777777" w:rsidR="00216B0E" w:rsidRPr="00185482" w:rsidRDefault="00216B0E" w:rsidP="00211CF3">
      <w:pPr>
        <w:spacing w:line="276" w:lineRule="auto"/>
        <w:jc w:val="both"/>
        <w:rPr>
          <w:rFonts w:ascii="Verdana" w:hAnsi="Verdana"/>
          <w:sz w:val="20"/>
          <w:szCs w:val="20"/>
        </w:rPr>
      </w:pPr>
      <w:r w:rsidRPr="00185482">
        <w:rPr>
          <w:rFonts w:ascii="Verdana" w:hAnsi="Verdana"/>
          <w:sz w:val="20"/>
          <w:szCs w:val="20"/>
        </w:rPr>
        <w:t>- wykonać projekt docelowej organizacji ruchu wraz z uzyskaniem wszelkich niezbędnych opinii oraz zatwierdzania u organu zarządzającego ruchem na drodze.</w:t>
      </w:r>
    </w:p>
    <w:p w14:paraId="4A32B332" w14:textId="04CCC112" w:rsidR="00216B0E" w:rsidRPr="00185482" w:rsidRDefault="00216B0E" w:rsidP="00211CF3">
      <w:pPr>
        <w:spacing w:line="276" w:lineRule="auto"/>
        <w:jc w:val="both"/>
        <w:rPr>
          <w:rFonts w:ascii="Verdana" w:hAnsi="Verdana"/>
          <w:sz w:val="20"/>
          <w:szCs w:val="20"/>
        </w:rPr>
      </w:pPr>
      <w:r w:rsidRPr="00185482">
        <w:rPr>
          <w:rFonts w:ascii="Verdana" w:hAnsi="Verdana"/>
          <w:sz w:val="20"/>
          <w:szCs w:val="20"/>
        </w:rPr>
        <w:t>-</w:t>
      </w:r>
      <w:r w:rsidR="005219E2">
        <w:rPr>
          <w:rFonts w:ascii="Verdana" w:hAnsi="Verdana"/>
          <w:sz w:val="20"/>
          <w:szCs w:val="20"/>
        </w:rPr>
        <w:t xml:space="preserve">  </w:t>
      </w:r>
      <w:r w:rsidRPr="00185482">
        <w:rPr>
          <w:rFonts w:ascii="Verdana" w:hAnsi="Verdana"/>
          <w:sz w:val="20"/>
          <w:szCs w:val="20"/>
        </w:rPr>
        <w:t>wykonać inwentaryzację stanu istniejącego udokumentowaną fotograficznie.</w:t>
      </w:r>
    </w:p>
    <w:p w14:paraId="161162D4" w14:textId="0770457A" w:rsidR="00216B0E" w:rsidRPr="00185482" w:rsidRDefault="00216B0E" w:rsidP="00211CF3">
      <w:pPr>
        <w:spacing w:line="276" w:lineRule="auto"/>
        <w:jc w:val="both"/>
        <w:rPr>
          <w:rFonts w:ascii="Verdana" w:hAnsi="Verdana"/>
          <w:sz w:val="20"/>
          <w:szCs w:val="20"/>
        </w:rPr>
      </w:pPr>
      <w:r w:rsidRPr="00185482">
        <w:rPr>
          <w:rFonts w:ascii="Verdana" w:hAnsi="Verdana"/>
          <w:sz w:val="20"/>
          <w:szCs w:val="20"/>
        </w:rPr>
        <w:lastRenderedPageBreak/>
        <w:t>-</w:t>
      </w:r>
      <w:r w:rsidR="005219E2">
        <w:rPr>
          <w:rFonts w:ascii="Verdana" w:hAnsi="Verdana"/>
          <w:sz w:val="20"/>
          <w:szCs w:val="20"/>
        </w:rPr>
        <w:t xml:space="preserve">  </w:t>
      </w:r>
      <w:r w:rsidRPr="00185482">
        <w:rPr>
          <w:rFonts w:ascii="Verdana" w:hAnsi="Verdana"/>
          <w:sz w:val="20"/>
          <w:szCs w:val="20"/>
        </w:rPr>
        <w:t>sporządzić przedmiar robót w oparciu o KNNR, KNR,KSNR,</w:t>
      </w:r>
    </w:p>
    <w:p w14:paraId="34091471" w14:textId="3D63F06D" w:rsidR="00216B0E" w:rsidRPr="00185482" w:rsidRDefault="00216B0E" w:rsidP="00211CF3">
      <w:pPr>
        <w:spacing w:line="276" w:lineRule="auto"/>
        <w:jc w:val="both"/>
        <w:rPr>
          <w:rFonts w:ascii="Verdana" w:hAnsi="Verdana"/>
          <w:sz w:val="20"/>
          <w:szCs w:val="20"/>
        </w:rPr>
      </w:pPr>
      <w:r w:rsidRPr="00185482">
        <w:rPr>
          <w:rFonts w:ascii="Verdana" w:hAnsi="Verdana"/>
          <w:sz w:val="20"/>
          <w:szCs w:val="20"/>
        </w:rPr>
        <w:t>-</w:t>
      </w:r>
      <w:r w:rsidR="005219E2">
        <w:rPr>
          <w:rFonts w:ascii="Verdana" w:hAnsi="Verdana"/>
          <w:sz w:val="20"/>
          <w:szCs w:val="20"/>
        </w:rPr>
        <w:t xml:space="preserve">  </w:t>
      </w:r>
      <w:r w:rsidRPr="00185482">
        <w:rPr>
          <w:rFonts w:ascii="Verdana" w:hAnsi="Verdana"/>
          <w:sz w:val="20"/>
          <w:szCs w:val="20"/>
        </w:rPr>
        <w:t>opracować kosztorys inwestorski oraz zbiorcze zestawienie kosztów,</w:t>
      </w:r>
    </w:p>
    <w:p w14:paraId="58C3D8F6" w14:textId="3E0B4E21" w:rsidR="00216B0E" w:rsidRDefault="00216B0E" w:rsidP="00211CF3">
      <w:pPr>
        <w:spacing w:line="276" w:lineRule="auto"/>
        <w:jc w:val="both"/>
        <w:rPr>
          <w:rFonts w:ascii="Verdana" w:hAnsi="Verdana"/>
          <w:sz w:val="20"/>
          <w:szCs w:val="20"/>
        </w:rPr>
      </w:pPr>
      <w:r w:rsidRPr="00185482">
        <w:rPr>
          <w:rFonts w:ascii="Verdana" w:hAnsi="Verdana"/>
          <w:sz w:val="20"/>
          <w:szCs w:val="20"/>
        </w:rPr>
        <w:t>-</w:t>
      </w:r>
      <w:r w:rsidR="005219E2">
        <w:rPr>
          <w:rFonts w:ascii="Verdana" w:hAnsi="Verdana"/>
          <w:sz w:val="20"/>
          <w:szCs w:val="20"/>
        </w:rPr>
        <w:t xml:space="preserve">  </w:t>
      </w:r>
      <w:r w:rsidRPr="00185482">
        <w:rPr>
          <w:rFonts w:ascii="Verdana" w:hAnsi="Verdana"/>
          <w:sz w:val="20"/>
          <w:szCs w:val="20"/>
        </w:rPr>
        <w:t>sporządzić specyfikację techniczną wykonania i odbioru robót budowlanych,</w:t>
      </w:r>
    </w:p>
    <w:p w14:paraId="30B71072" w14:textId="42EF9258" w:rsidR="00036497" w:rsidRDefault="00036497" w:rsidP="00211CF3">
      <w:pPr>
        <w:spacing w:line="276" w:lineRule="auto"/>
        <w:jc w:val="both"/>
        <w:rPr>
          <w:rFonts w:ascii="Verdana" w:hAnsi="Verdana"/>
          <w:sz w:val="20"/>
          <w:szCs w:val="20"/>
        </w:rPr>
      </w:pPr>
      <w:r>
        <w:rPr>
          <w:rFonts w:ascii="Verdana" w:hAnsi="Verdana"/>
          <w:sz w:val="20"/>
          <w:szCs w:val="20"/>
        </w:rPr>
        <w:t xml:space="preserve">-  </w:t>
      </w:r>
      <w:r w:rsidR="0017116B">
        <w:rPr>
          <w:rFonts w:ascii="Verdana" w:hAnsi="Verdana"/>
          <w:sz w:val="20"/>
          <w:szCs w:val="20"/>
        </w:rPr>
        <w:t xml:space="preserve">opracować projekt </w:t>
      </w:r>
      <w:r w:rsidR="006A3E8D">
        <w:rPr>
          <w:rFonts w:ascii="Verdana" w:hAnsi="Verdana"/>
          <w:sz w:val="20"/>
          <w:szCs w:val="20"/>
        </w:rPr>
        <w:t>budowlany</w:t>
      </w:r>
      <w:r w:rsidR="001C343D">
        <w:rPr>
          <w:rFonts w:ascii="Verdana" w:hAnsi="Verdana"/>
          <w:sz w:val="20"/>
          <w:szCs w:val="20"/>
        </w:rPr>
        <w:t>,</w:t>
      </w:r>
    </w:p>
    <w:p w14:paraId="72DFE6A4" w14:textId="6D7AAD11" w:rsidR="001C343D" w:rsidRDefault="001C343D" w:rsidP="00211CF3">
      <w:pPr>
        <w:spacing w:line="276" w:lineRule="auto"/>
        <w:jc w:val="both"/>
        <w:rPr>
          <w:rFonts w:ascii="Verdana" w:hAnsi="Verdana"/>
          <w:sz w:val="20"/>
          <w:szCs w:val="20"/>
        </w:rPr>
      </w:pPr>
      <w:r>
        <w:rPr>
          <w:rFonts w:ascii="Verdana" w:hAnsi="Verdana"/>
          <w:sz w:val="20"/>
          <w:szCs w:val="20"/>
        </w:rPr>
        <w:t xml:space="preserve">-  opracować </w:t>
      </w:r>
      <w:r w:rsidR="00AB3FB8">
        <w:rPr>
          <w:rFonts w:ascii="Verdana" w:hAnsi="Verdana"/>
          <w:sz w:val="20"/>
          <w:szCs w:val="20"/>
        </w:rPr>
        <w:t xml:space="preserve">projekt </w:t>
      </w:r>
      <w:r w:rsidR="00BB3361">
        <w:rPr>
          <w:rFonts w:ascii="Verdana" w:hAnsi="Verdana"/>
          <w:sz w:val="20"/>
          <w:szCs w:val="20"/>
        </w:rPr>
        <w:t>wykonawczy branży drogowej i elektroenergetycznej</w:t>
      </w:r>
      <w:r w:rsidR="009C6FC6">
        <w:rPr>
          <w:rFonts w:ascii="Verdana" w:hAnsi="Verdana"/>
          <w:sz w:val="20"/>
          <w:szCs w:val="20"/>
        </w:rPr>
        <w:t>,</w:t>
      </w:r>
    </w:p>
    <w:p w14:paraId="585F5B7C" w14:textId="77777777" w:rsidR="009C6FC6" w:rsidRDefault="009C6FC6" w:rsidP="009C6FC6">
      <w:pPr>
        <w:spacing w:line="276" w:lineRule="auto"/>
        <w:jc w:val="both"/>
        <w:rPr>
          <w:rFonts w:ascii="Verdana" w:hAnsi="Verdana"/>
          <w:sz w:val="20"/>
          <w:szCs w:val="20"/>
        </w:rPr>
      </w:pPr>
      <w:r>
        <w:rPr>
          <w:rFonts w:ascii="Verdana" w:hAnsi="Verdana"/>
          <w:sz w:val="20"/>
          <w:szCs w:val="20"/>
        </w:rPr>
        <w:t>opracować osobno projekty techniczne dla każdej z branż:</w:t>
      </w:r>
    </w:p>
    <w:p w14:paraId="5D458288" w14:textId="77777777" w:rsidR="009C6FC6" w:rsidRDefault="009C6FC6" w:rsidP="009C6FC6">
      <w:pPr>
        <w:pStyle w:val="Akapitzlist"/>
        <w:numPr>
          <w:ilvl w:val="0"/>
          <w:numId w:val="32"/>
        </w:numPr>
        <w:spacing w:line="276" w:lineRule="auto"/>
        <w:jc w:val="both"/>
        <w:rPr>
          <w:rFonts w:ascii="Verdana" w:hAnsi="Verdana"/>
          <w:sz w:val="20"/>
          <w:szCs w:val="20"/>
        </w:rPr>
      </w:pPr>
      <w:r>
        <w:rPr>
          <w:rFonts w:ascii="Verdana" w:hAnsi="Verdana"/>
          <w:sz w:val="20"/>
          <w:szCs w:val="20"/>
        </w:rPr>
        <w:t>drogowej,</w:t>
      </w:r>
    </w:p>
    <w:p w14:paraId="57EA738A" w14:textId="28307919" w:rsidR="009C6FC6" w:rsidRPr="009C6FC6" w:rsidRDefault="009C6FC6" w:rsidP="00211CF3">
      <w:pPr>
        <w:pStyle w:val="Akapitzlist"/>
        <w:numPr>
          <w:ilvl w:val="0"/>
          <w:numId w:val="32"/>
        </w:numPr>
        <w:spacing w:line="276" w:lineRule="auto"/>
        <w:jc w:val="both"/>
        <w:rPr>
          <w:rFonts w:ascii="Verdana" w:hAnsi="Verdana"/>
          <w:sz w:val="20"/>
          <w:szCs w:val="20"/>
        </w:rPr>
      </w:pPr>
      <w:r>
        <w:rPr>
          <w:rFonts w:ascii="Verdana" w:hAnsi="Verdana"/>
          <w:sz w:val="20"/>
          <w:szCs w:val="20"/>
        </w:rPr>
        <w:t>elektrycznej,</w:t>
      </w:r>
    </w:p>
    <w:p w14:paraId="6C672D55" w14:textId="50F1EAEE" w:rsidR="00216B0E" w:rsidRDefault="00216B0E" w:rsidP="00211CF3">
      <w:pPr>
        <w:spacing w:line="276" w:lineRule="auto"/>
        <w:jc w:val="both"/>
        <w:rPr>
          <w:rFonts w:ascii="Verdana" w:hAnsi="Verdana"/>
          <w:sz w:val="20"/>
          <w:szCs w:val="20"/>
        </w:rPr>
      </w:pPr>
      <w:r w:rsidRPr="00185482">
        <w:rPr>
          <w:rFonts w:ascii="Verdana" w:hAnsi="Verdana"/>
          <w:sz w:val="20"/>
          <w:szCs w:val="20"/>
        </w:rPr>
        <w:t>-</w:t>
      </w:r>
      <w:r w:rsidR="005219E2">
        <w:rPr>
          <w:rFonts w:ascii="Verdana" w:hAnsi="Verdana"/>
          <w:sz w:val="20"/>
          <w:szCs w:val="20"/>
        </w:rPr>
        <w:t xml:space="preserve">  </w:t>
      </w:r>
      <w:r w:rsidRPr="00185482">
        <w:rPr>
          <w:rFonts w:ascii="Verdana" w:hAnsi="Verdana"/>
          <w:sz w:val="20"/>
          <w:szCs w:val="20"/>
        </w:rPr>
        <w:t>uzyskać wszystkie wymagane warunki, uzgodnieni</w:t>
      </w:r>
      <w:r w:rsidR="00BE34C4">
        <w:rPr>
          <w:rFonts w:ascii="Verdana" w:hAnsi="Verdana"/>
          <w:sz w:val="20"/>
          <w:szCs w:val="20"/>
        </w:rPr>
        <w:t>a</w:t>
      </w:r>
      <w:r w:rsidRPr="00185482">
        <w:rPr>
          <w:rFonts w:ascii="Verdana" w:hAnsi="Verdana"/>
          <w:sz w:val="20"/>
          <w:szCs w:val="20"/>
        </w:rPr>
        <w:t>, op</w:t>
      </w:r>
      <w:r w:rsidR="00BE34C4">
        <w:rPr>
          <w:rFonts w:ascii="Verdana" w:hAnsi="Verdana"/>
          <w:sz w:val="20"/>
          <w:szCs w:val="20"/>
        </w:rPr>
        <w:t>i</w:t>
      </w:r>
      <w:r w:rsidRPr="00185482">
        <w:rPr>
          <w:rFonts w:ascii="Verdana" w:hAnsi="Verdana"/>
          <w:sz w:val="20"/>
          <w:szCs w:val="20"/>
        </w:rPr>
        <w:t>nie, zgody, pozwolenia, decyzje, zatwierdzenia wymagane dla przedmiotowego zadania,</w:t>
      </w:r>
    </w:p>
    <w:p w14:paraId="0A14C243" w14:textId="164A3C52" w:rsidR="008C6BBE" w:rsidRPr="00185482" w:rsidRDefault="008C6BBE" w:rsidP="008C6BBE">
      <w:pPr>
        <w:spacing w:line="276" w:lineRule="auto"/>
        <w:jc w:val="both"/>
        <w:rPr>
          <w:rFonts w:ascii="Verdana" w:hAnsi="Verdana"/>
          <w:sz w:val="20"/>
          <w:szCs w:val="20"/>
        </w:rPr>
      </w:pPr>
      <w:r>
        <w:rPr>
          <w:rFonts w:ascii="Verdana" w:hAnsi="Verdana"/>
          <w:sz w:val="20"/>
          <w:szCs w:val="20"/>
        </w:rPr>
        <w:t>- złożyć wnios</w:t>
      </w:r>
      <w:r w:rsidR="00206C76">
        <w:rPr>
          <w:rFonts w:ascii="Verdana" w:hAnsi="Verdana"/>
          <w:sz w:val="20"/>
          <w:szCs w:val="20"/>
        </w:rPr>
        <w:t>ek</w:t>
      </w:r>
      <w:r>
        <w:rPr>
          <w:rFonts w:ascii="Verdana" w:hAnsi="Verdana"/>
          <w:sz w:val="20"/>
          <w:szCs w:val="20"/>
        </w:rPr>
        <w:t xml:space="preserve"> oraz uzyska</w:t>
      </w:r>
      <w:r w:rsidR="00206C76">
        <w:rPr>
          <w:rFonts w:ascii="Verdana" w:hAnsi="Verdana"/>
          <w:sz w:val="20"/>
          <w:szCs w:val="20"/>
        </w:rPr>
        <w:t>ć</w:t>
      </w:r>
      <w:r>
        <w:rPr>
          <w:rFonts w:ascii="Verdana" w:hAnsi="Verdana"/>
          <w:sz w:val="20"/>
          <w:szCs w:val="20"/>
        </w:rPr>
        <w:t xml:space="preserve"> ostatecz</w:t>
      </w:r>
      <w:r w:rsidR="00206C76">
        <w:rPr>
          <w:rFonts w:ascii="Verdana" w:hAnsi="Verdana"/>
          <w:sz w:val="20"/>
          <w:szCs w:val="20"/>
        </w:rPr>
        <w:t>ną</w:t>
      </w:r>
      <w:r>
        <w:rPr>
          <w:rFonts w:ascii="Verdana" w:hAnsi="Verdana"/>
          <w:sz w:val="20"/>
          <w:szCs w:val="20"/>
        </w:rPr>
        <w:t xml:space="preserve"> decyzj</w:t>
      </w:r>
      <w:r w:rsidR="00206C76">
        <w:rPr>
          <w:rFonts w:ascii="Verdana" w:hAnsi="Verdana"/>
          <w:sz w:val="20"/>
          <w:szCs w:val="20"/>
        </w:rPr>
        <w:t>ę</w:t>
      </w:r>
      <w:r>
        <w:rPr>
          <w:rFonts w:ascii="Verdana" w:hAnsi="Verdana"/>
          <w:sz w:val="20"/>
          <w:szCs w:val="20"/>
        </w:rPr>
        <w:t xml:space="preserve"> zezwolenia na realizację inwestycji drogowej</w:t>
      </w:r>
      <w:r w:rsidR="00206C76">
        <w:rPr>
          <w:rFonts w:ascii="Verdana" w:hAnsi="Verdana"/>
          <w:sz w:val="20"/>
          <w:szCs w:val="20"/>
        </w:rPr>
        <w:t>,</w:t>
      </w:r>
    </w:p>
    <w:p w14:paraId="2EB25287" w14:textId="77777777" w:rsidR="008C6BBE" w:rsidRPr="00185482" w:rsidRDefault="008C6BBE" w:rsidP="00211CF3">
      <w:pPr>
        <w:spacing w:line="276" w:lineRule="auto"/>
        <w:jc w:val="both"/>
        <w:rPr>
          <w:rFonts w:ascii="Verdana" w:hAnsi="Verdana"/>
          <w:sz w:val="20"/>
          <w:szCs w:val="20"/>
        </w:rPr>
      </w:pPr>
    </w:p>
    <w:p w14:paraId="4D42F929" w14:textId="5B9082A3" w:rsidR="00216B0E" w:rsidRPr="00185482" w:rsidRDefault="00216B0E" w:rsidP="00211CF3">
      <w:pPr>
        <w:spacing w:line="276" w:lineRule="auto"/>
        <w:jc w:val="both"/>
        <w:rPr>
          <w:rFonts w:ascii="Verdana" w:hAnsi="Verdana"/>
          <w:sz w:val="20"/>
          <w:szCs w:val="20"/>
        </w:rPr>
      </w:pPr>
      <w:r w:rsidRPr="00185482">
        <w:rPr>
          <w:rFonts w:ascii="Verdana" w:hAnsi="Verdana"/>
          <w:sz w:val="20"/>
          <w:szCs w:val="20"/>
        </w:rPr>
        <w:t>-</w:t>
      </w:r>
      <w:r w:rsidR="005219E2">
        <w:rPr>
          <w:rFonts w:ascii="Verdana" w:hAnsi="Verdana"/>
          <w:sz w:val="20"/>
          <w:szCs w:val="20"/>
        </w:rPr>
        <w:t xml:space="preserve">  </w:t>
      </w:r>
      <w:r w:rsidRPr="00185482">
        <w:rPr>
          <w:rFonts w:ascii="Verdana" w:hAnsi="Verdana"/>
          <w:sz w:val="20"/>
          <w:szCs w:val="20"/>
        </w:rPr>
        <w:t xml:space="preserve">w razie wystąpienia kolizji istniejących elementów infrastruktury z projektowaną </w:t>
      </w:r>
      <w:r w:rsidR="00572AB7">
        <w:rPr>
          <w:rFonts w:ascii="Verdana" w:hAnsi="Verdana"/>
          <w:sz w:val="20"/>
          <w:szCs w:val="20"/>
        </w:rPr>
        <w:t>drogą dla pieszych i rowerów</w:t>
      </w:r>
      <w:r w:rsidRPr="00185482">
        <w:rPr>
          <w:rFonts w:ascii="Verdana" w:hAnsi="Verdana"/>
          <w:sz w:val="20"/>
          <w:szCs w:val="20"/>
        </w:rPr>
        <w:t>,</w:t>
      </w:r>
      <w:r w:rsidR="00333FD7">
        <w:rPr>
          <w:rFonts w:ascii="Verdana" w:hAnsi="Verdana"/>
          <w:sz w:val="20"/>
          <w:szCs w:val="20"/>
        </w:rPr>
        <w:t xml:space="preserve"> </w:t>
      </w:r>
      <w:r w:rsidRPr="00185482">
        <w:rPr>
          <w:rFonts w:ascii="Verdana" w:hAnsi="Verdana"/>
          <w:sz w:val="20"/>
          <w:szCs w:val="20"/>
        </w:rPr>
        <w:t xml:space="preserve">projekty usunięcia kolizji należy przygotować dla każdej branży oddzielnie. </w:t>
      </w:r>
    </w:p>
    <w:p w14:paraId="23509A70" w14:textId="2275305A" w:rsidR="00216B0E" w:rsidRPr="00185482" w:rsidRDefault="00216B0E" w:rsidP="00211CF3">
      <w:pPr>
        <w:spacing w:line="276" w:lineRule="auto"/>
        <w:jc w:val="both"/>
        <w:rPr>
          <w:rFonts w:ascii="Verdana" w:hAnsi="Verdana"/>
          <w:sz w:val="20"/>
          <w:szCs w:val="20"/>
        </w:rPr>
      </w:pPr>
      <w:r w:rsidRPr="00185482">
        <w:rPr>
          <w:rFonts w:ascii="Verdana" w:hAnsi="Verdana"/>
          <w:sz w:val="20"/>
          <w:szCs w:val="20"/>
        </w:rPr>
        <w:t>-</w:t>
      </w:r>
      <w:r w:rsidR="005219E2">
        <w:rPr>
          <w:rFonts w:ascii="Verdana" w:hAnsi="Verdana"/>
          <w:sz w:val="20"/>
          <w:szCs w:val="20"/>
        </w:rPr>
        <w:t xml:space="preserve">   </w:t>
      </w:r>
      <w:r w:rsidRPr="00185482">
        <w:rPr>
          <w:rFonts w:ascii="Verdana" w:hAnsi="Verdana"/>
          <w:sz w:val="20"/>
          <w:szCs w:val="20"/>
        </w:rPr>
        <w:t>w razie konieczności przeprowadzić rozmowy i negocjacje z gestorami sieci kolidujących z projektowaną  inwestycją na temat ich przebudowy oraz podziału obowiązków i kosztów realizacji tych prac i przekazać wnioski w celu podjęcia decyzji przez Zamawiającego,</w:t>
      </w:r>
    </w:p>
    <w:p w14:paraId="7BE35C9C" w14:textId="710FEAC5" w:rsidR="00216B0E" w:rsidRDefault="005219E2" w:rsidP="00211CF3">
      <w:pPr>
        <w:spacing w:line="276" w:lineRule="auto"/>
        <w:jc w:val="both"/>
        <w:rPr>
          <w:rFonts w:ascii="Verdana" w:hAnsi="Verdana"/>
          <w:sz w:val="20"/>
          <w:szCs w:val="20"/>
        </w:rPr>
      </w:pPr>
      <w:r>
        <w:rPr>
          <w:rFonts w:ascii="Verdana" w:hAnsi="Verdana"/>
          <w:sz w:val="20"/>
          <w:szCs w:val="20"/>
        </w:rPr>
        <w:t>- z</w:t>
      </w:r>
      <w:r w:rsidR="00216B0E" w:rsidRPr="00185482">
        <w:rPr>
          <w:rFonts w:ascii="Verdana" w:hAnsi="Verdana"/>
          <w:sz w:val="20"/>
          <w:szCs w:val="20"/>
        </w:rPr>
        <w:t>apewnić pełną obsługę geodezyjną niezbędną do poprawnego wykonania przedmiotowego zadania,</w:t>
      </w:r>
    </w:p>
    <w:p w14:paraId="10C1B535" w14:textId="2EF4D611" w:rsidR="00C87F34" w:rsidRDefault="00C87F34" w:rsidP="00211CF3">
      <w:pPr>
        <w:spacing w:line="276" w:lineRule="auto"/>
        <w:jc w:val="both"/>
        <w:rPr>
          <w:rFonts w:ascii="Verdana" w:hAnsi="Verdana"/>
          <w:sz w:val="20"/>
          <w:szCs w:val="20"/>
        </w:rPr>
      </w:pPr>
      <w:r>
        <w:rPr>
          <w:rFonts w:ascii="Verdana" w:hAnsi="Verdana"/>
          <w:sz w:val="20"/>
          <w:szCs w:val="20"/>
        </w:rPr>
        <w:t>- w</w:t>
      </w:r>
      <w:r w:rsidRPr="00C87F34">
        <w:rPr>
          <w:rFonts w:ascii="Verdana" w:hAnsi="Verdana"/>
          <w:sz w:val="20"/>
          <w:szCs w:val="20"/>
        </w:rPr>
        <w:t>ykona</w:t>
      </w:r>
      <w:r>
        <w:rPr>
          <w:rFonts w:ascii="Verdana" w:hAnsi="Verdana"/>
          <w:sz w:val="20"/>
          <w:szCs w:val="20"/>
        </w:rPr>
        <w:t>ć</w:t>
      </w:r>
      <w:r w:rsidRPr="00C87F34">
        <w:rPr>
          <w:rFonts w:ascii="Verdana" w:hAnsi="Verdana"/>
          <w:sz w:val="20"/>
          <w:szCs w:val="20"/>
        </w:rPr>
        <w:t xml:space="preserve"> bada</w:t>
      </w:r>
      <w:r>
        <w:rPr>
          <w:rFonts w:ascii="Verdana" w:hAnsi="Verdana"/>
          <w:sz w:val="20"/>
          <w:szCs w:val="20"/>
        </w:rPr>
        <w:t>nia</w:t>
      </w:r>
      <w:r w:rsidRPr="00C87F34">
        <w:rPr>
          <w:rFonts w:ascii="Verdana" w:hAnsi="Verdana"/>
          <w:sz w:val="20"/>
          <w:szCs w:val="20"/>
        </w:rPr>
        <w:t xml:space="preserve"> gruntu (podłoża) i jego nośności </w:t>
      </w:r>
      <w:r>
        <w:rPr>
          <w:rFonts w:ascii="Verdana" w:hAnsi="Verdana"/>
          <w:sz w:val="20"/>
          <w:szCs w:val="20"/>
        </w:rPr>
        <w:t>oraz</w:t>
      </w:r>
      <w:r w:rsidRPr="00C87F34">
        <w:rPr>
          <w:rFonts w:ascii="Verdana" w:hAnsi="Verdana"/>
          <w:sz w:val="20"/>
          <w:szCs w:val="20"/>
        </w:rPr>
        <w:t xml:space="preserve"> opracowa</w:t>
      </w:r>
      <w:r>
        <w:rPr>
          <w:rFonts w:ascii="Verdana" w:hAnsi="Verdana"/>
          <w:sz w:val="20"/>
          <w:szCs w:val="20"/>
        </w:rPr>
        <w:t>ć</w:t>
      </w:r>
      <w:r w:rsidRPr="00C87F34">
        <w:rPr>
          <w:rFonts w:ascii="Verdana" w:hAnsi="Verdana"/>
          <w:sz w:val="20"/>
          <w:szCs w:val="20"/>
        </w:rPr>
        <w:t xml:space="preserve"> dokumentacj</w:t>
      </w:r>
      <w:r>
        <w:rPr>
          <w:rFonts w:ascii="Verdana" w:hAnsi="Verdana"/>
          <w:sz w:val="20"/>
          <w:szCs w:val="20"/>
        </w:rPr>
        <w:t>ę</w:t>
      </w:r>
      <w:r w:rsidRPr="00C87F34">
        <w:rPr>
          <w:rFonts w:ascii="Verdana" w:hAnsi="Verdana"/>
          <w:sz w:val="20"/>
          <w:szCs w:val="20"/>
        </w:rPr>
        <w:t xml:space="preserve"> geotechnicz</w:t>
      </w:r>
      <w:r>
        <w:rPr>
          <w:rFonts w:ascii="Verdana" w:hAnsi="Verdana"/>
          <w:sz w:val="20"/>
          <w:szCs w:val="20"/>
        </w:rPr>
        <w:t>ną,</w:t>
      </w:r>
    </w:p>
    <w:p w14:paraId="4DCBB95E" w14:textId="01FFE5E9" w:rsidR="003C1595" w:rsidRPr="00C87F34" w:rsidRDefault="003C1595" w:rsidP="00211CF3">
      <w:pPr>
        <w:spacing w:line="276" w:lineRule="auto"/>
        <w:jc w:val="both"/>
        <w:rPr>
          <w:rFonts w:ascii="Verdana" w:hAnsi="Verdana"/>
          <w:sz w:val="18"/>
          <w:szCs w:val="18"/>
        </w:rPr>
      </w:pPr>
      <w:r>
        <w:rPr>
          <w:rFonts w:ascii="Verdana" w:hAnsi="Verdana"/>
          <w:sz w:val="20"/>
          <w:szCs w:val="20"/>
        </w:rPr>
        <w:t xml:space="preserve">-wykonać </w:t>
      </w:r>
      <w:r w:rsidR="006C169B">
        <w:rPr>
          <w:rFonts w:ascii="Verdana" w:hAnsi="Verdana"/>
          <w:sz w:val="20"/>
          <w:szCs w:val="20"/>
        </w:rPr>
        <w:t xml:space="preserve">inwentaryzację dendrologiczną </w:t>
      </w:r>
      <w:r w:rsidR="00DA70CE">
        <w:rPr>
          <w:rFonts w:ascii="Verdana" w:hAnsi="Verdana"/>
          <w:sz w:val="20"/>
          <w:szCs w:val="20"/>
        </w:rPr>
        <w:t xml:space="preserve">a w razie konieczności operat dendrologiczny i operat ochrony drzew i krzewów zgodnie z załącznikiem </w:t>
      </w:r>
      <w:r w:rsidR="009A08A0">
        <w:rPr>
          <w:rFonts w:ascii="Verdana" w:hAnsi="Verdana"/>
          <w:sz w:val="20"/>
          <w:szCs w:val="20"/>
        </w:rPr>
        <w:t xml:space="preserve">nr </w:t>
      </w:r>
      <w:r w:rsidR="003B44C3">
        <w:rPr>
          <w:rFonts w:ascii="Verdana" w:hAnsi="Verdana"/>
          <w:sz w:val="20"/>
          <w:szCs w:val="20"/>
        </w:rPr>
        <w:t>5</w:t>
      </w:r>
      <w:r w:rsidR="009A08A0">
        <w:rPr>
          <w:rFonts w:ascii="Verdana" w:hAnsi="Verdana"/>
          <w:sz w:val="20"/>
          <w:szCs w:val="20"/>
        </w:rPr>
        <w:t xml:space="preserve"> „wytyczne dot. zieleni”. </w:t>
      </w:r>
    </w:p>
    <w:p w14:paraId="2F50E06E" w14:textId="5D1F94F5" w:rsidR="00216B0E" w:rsidRDefault="00216B0E" w:rsidP="00211CF3">
      <w:pPr>
        <w:spacing w:line="276" w:lineRule="auto"/>
        <w:jc w:val="both"/>
        <w:rPr>
          <w:rFonts w:ascii="Verdana" w:hAnsi="Verdana"/>
          <w:sz w:val="20"/>
          <w:szCs w:val="20"/>
        </w:rPr>
      </w:pPr>
      <w:r>
        <w:rPr>
          <w:rFonts w:ascii="Verdana" w:hAnsi="Verdana"/>
          <w:sz w:val="20"/>
          <w:szCs w:val="20"/>
        </w:rPr>
        <w:t xml:space="preserve">- wykonawca opracuje i przedłoży do akceptacji Zamawiającego </w:t>
      </w:r>
      <w:r w:rsidR="00B96433">
        <w:rPr>
          <w:rFonts w:ascii="Verdana" w:hAnsi="Verdana"/>
          <w:sz w:val="20"/>
          <w:szCs w:val="20"/>
        </w:rPr>
        <w:t>dokumentację projektową</w:t>
      </w:r>
      <w:r>
        <w:rPr>
          <w:rFonts w:ascii="Verdana" w:hAnsi="Verdana"/>
          <w:sz w:val="20"/>
          <w:szCs w:val="20"/>
        </w:rPr>
        <w:t>, uwzględniając ewentualne uwagi Zamawiającego</w:t>
      </w:r>
      <w:r w:rsidR="00016999">
        <w:rPr>
          <w:rFonts w:ascii="Verdana" w:hAnsi="Verdana"/>
          <w:sz w:val="20"/>
          <w:szCs w:val="20"/>
        </w:rPr>
        <w:t>.</w:t>
      </w:r>
    </w:p>
    <w:p w14:paraId="258AE7E2" w14:textId="0B5CF57C" w:rsidR="00BF3E23" w:rsidRPr="00231528" w:rsidRDefault="00BF3E23" w:rsidP="00211CF3">
      <w:pPr>
        <w:overflowPunct w:val="0"/>
        <w:autoSpaceDE w:val="0"/>
        <w:autoSpaceDN w:val="0"/>
        <w:adjustRightInd w:val="0"/>
        <w:spacing w:after="0" w:line="276" w:lineRule="auto"/>
        <w:jc w:val="both"/>
        <w:textAlignment w:val="baseline"/>
        <w:rPr>
          <w:rFonts w:ascii="Verdana" w:hAnsi="Verdana" w:cs="Arial"/>
          <w:color w:val="000000"/>
          <w:sz w:val="20"/>
          <w:szCs w:val="20"/>
        </w:rPr>
      </w:pPr>
      <w:r w:rsidRPr="00BF3E23">
        <w:rPr>
          <w:rFonts w:ascii="Verdana" w:hAnsi="Verdana"/>
          <w:sz w:val="20"/>
          <w:szCs w:val="20"/>
        </w:rPr>
        <w:t xml:space="preserve">- </w:t>
      </w:r>
      <w:r w:rsidRPr="00BF3E23">
        <w:rPr>
          <w:rFonts w:ascii="Verdana" w:hAnsi="Verdana" w:cs="Arial"/>
          <w:bCs/>
          <w:sz w:val="20"/>
          <w:szCs w:val="20"/>
        </w:rPr>
        <w:t>Wytyczenie nowych granic w terenie z przeprowadzeniem procedury okazania granic, po ujawnieniu podziałów w zasobach Powiatowego Zakładu Katastralnego we Wrocławiu i dostarczenie Zamawiającemu wszystkich wypisów z ewidencji gruntów wydzielonych, w ramach procedury ZRID, działek oraz ujawnienie podziałów nieruchomości w księgach wieczystych z dostarczeniem Zamawiającemu odpisów z ksiąg wieczystych.</w:t>
      </w:r>
    </w:p>
    <w:p w14:paraId="1088281D" w14:textId="58776E0D" w:rsidR="009375C0" w:rsidRDefault="005219E2" w:rsidP="00211CF3">
      <w:pPr>
        <w:spacing w:line="276" w:lineRule="auto"/>
        <w:ind w:firstLine="709"/>
        <w:jc w:val="both"/>
        <w:rPr>
          <w:rFonts w:ascii="Verdana" w:hAnsi="Verdana"/>
          <w:sz w:val="20"/>
          <w:szCs w:val="20"/>
        </w:rPr>
      </w:pPr>
      <w:r>
        <w:rPr>
          <w:rFonts w:ascii="Verdana" w:hAnsi="Verdana"/>
          <w:sz w:val="20"/>
          <w:szCs w:val="20"/>
        </w:rPr>
        <w:t>O</w:t>
      </w:r>
      <w:r w:rsidR="009375C0">
        <w:rPr>
          <w:rFonts w:ascii="Verdana" w:hAnsi="Verdana"/>
          <w:sz w:val="20"/>
          <w:szCs w:val="20"/>
        </w:rPr>
        <w:t>kreślone przez Zamawiającego w pkt 4.1 wytyczne projektowe powinny być zweryfikowane przez Wykonawcę pod względem możliwości technicznych, uwarunkowań terenu oraz obowiązujących przepisów.</w:t>
      </w:r>
    </w:p>
    <w:p w14:paraId="2DD96F92" w14:textId="64431EE6" w:rsidR="009375C0" w:rsidRDefault="008A7F97" w:rsidP="00211CF3">
      <w:pPr>
        <w:spacing w:line="276" w:lineRule="auto"/>
        <w:jc w:val="both"/>
        <w:rPr>
          <w:rFonts w:ascii="Verdana" w:hAnsi="Verdana"/>
          <w:b/>
          <w:bCs/>
          <w:sz w:val="20"/>
          <w:szCs w:val="20"/>
        </w:rPr>
      </w:pPr>
      <w:r>
        <w:rPr>
          <w:rFonts w:ascii="Verdana" w:hAnsi="Verdana"/>
          <w:b/>
          <w:bCs/>
          <w:sz w:val="20"/>
          <w:szCs w:val="20"/>
        </w:rPr>
        <w:t>4.1.</w:t>
      </w:r>
      <w:r w:rsidR="002222DF">
        <w:rPr>
          <w:rFonts w:ascii="Verdana" w:hAnsi="Verdana"/>
          <w:b/>
          <w:bCs/>
          <w:sz w:val="20"/>
          <w:szCs w:val="20"/>
        </w:rPr>
        <w:t>1</w:t>
      </w:r>
      <w:r>
        <w:rPr>
          <w:rFonts w:ascii="Verdana" w:hAnsi="Verdana"/>
          <w:b/>
          <w:bCs/>
          <w:sz w:val="20"/>
          <w:szCs w:val="20"/>
        </w:rPr>
        <w:t xml:space="preserve"> </w:t>
      </w:r>
      <w:r w:rsidR="00AF5B0A">
        <w:rPr>
          <w:rFonts w:ascii="Verdana" w:hAnsi="Verdana"/>
          <w:b/>
          <w:bCs/>
          <w:sz w:val="20"/>
          <w:szCs w:val="20"/>
        </w:rPr>
        <w:t xml:space="preserve"> Wymagania, forma i zakres opracowania dokumentacji projektowej dla zadania tj.: </w:t>
      </w:r>
      <w:r w:rsidR="00393B8F" w:rsidRPr="00393B8F">
        <w:rPr>
          <w:rFonts w:ascii="Verdana" w:eastAsia="Times New Roman" w:hAnsi="Verdana" w:cs="Arial"/>
          <w:b/>
          <w:color w:val="000000"/>
          <w:kern w:val="0"/>
          <w:sz w:val="20"/>
          <w:szCs w:val="20"/>
          <w:lang w:eastAsia="pl-PL"/>
          <w14:ligatures w14:val="none"/>
        </w:rPr>
        <w:t>Opracowanie dokumentacji projektowej budowy drogi dla pieszych i rowerów od ul. Piastów Śląskich do węzła multimodalnego w Siechnicach</w:t>
      </w:r>
    </w:p>
    <w:p w14:paraId="24B8401F" w14:textId="7EFC3D73" w:rsidR="00AF5B0A" w:rsidRPr="00185482" w:rsidRDefault="00AF5B0A" w:rsidP="00211CF3">
      <w:pPr>
        <w:pStyle w:val="Akapitzlist"/>
        <w:numPr>
          <w:ilvl w:val="0"/>
          <w:numId w:val="26"/>
        </w:numPr>
        <w:tabs>
          <w:tab w:val="left" w:pos="284"/>
        </w:tabs>
        <w:spacing w:after="0" w:line="276" w:lineRule="auto"/>
        <w:ind w:left="0" w:firstLine="0"/>
        <w:contextualSpacing w:val="0"/>
        <w:jc w:val="both"/>
        <w:rPr>
          <w:rFonts w:ascii="Verdana" w:hAnsi="Verdana" w:cs="Arial"/>
          <w:sz w:val="20"/>
          <w:szCs w:val="20"/>
        </w:rPr>
      </w:pPr>
      <w:r w:rsidRPr="00185482">
        <w:rPr>
          <w:rFonts w:ascii="Verdana" w:hAnsi="Verdana" w:cs="Arial"/>
          <w:sz w:val="20"/>
          <w:szCs w:val="20"/>
        </w:rPr>
        <w:t xml:space="preserve">Mapa do celów projektowych </w:t>
      </w:r>
      <w:r w:rsidR="00572AB7">
        <w:rPr>
          <w:rFonts w:ascii="Verdana" w:hAnsi="Verdana" w:cs="Arial"/>
          <w:sz w:val="20"/>
          <w:szCs w:val="20"/>
        </w:rPr>
        <w:t>w wersji elektronicznej</w:t>
      </w:r>
      <w:r w:rsidRPr="00185482">
        <w:rPr>
          <w:rFonts w:ascii="Verdana" w:hAnsi="Verdana" w:cs="Arial"/>
          <w:sz w:val="20"/>
          <w:szCs w:val="20"/>
        </w:rPr>
        <w:t xml:space="preserve"> (*.dxf lub *.*dwg).</w:t>
      </w:r>
    </w:p>
    <w:p w14:paraId="4B80991D" w14:textId="22FC3CA7" w:rsidR="00AF5B0A" w:rsidRPr="00185482" w:rsidRDefault="00AF5B0A" w:rsidP="00211CF3">
      <w:pPr>
        <w:spacing w:line="276" w:lineRule="auto"/>
        <w:jc w:val="both"/>
        <w:rPr>
          <w:rFonts w:ascii="Verdana" w:hAnsi="Verdana"/>
          <w:sz w:val="20"/>
          <w:szCs w:val="20"/>
        </w:rPr>
      </w:pPr>
      <w:r w:rsidRPr="00185482">
        <w:rPr>
          <w:rFonts w:ascii="Verdana" w:hAnsi="Verdana" w:cs="Arial"/>
          <w:sz w:val="20"/>
          <w:szCs w:val="20"/>
        </w:rPr>
        <w:lastRenderedPageBreak/>
        <w:t>Mapa musi posiadać aktualną klauzulę właściwego ośrodka geodezyjnego oraz powinna spełniać wymagania określone w Rozporządzeniu Ministra Gospodarki Przestrzennej i Budownictwa z dnia 21 lutego 1995 r. w sprawie rodzaju i zakresu opracowań geodezyjno-kartograficznych</w:t>
      </w:r>
      <w:r w:rsidR="00093846">
        <w:rPr>
          <w:rFonts w:ascii="Verdana" w:hAnsi="Verdana" w:cs="Arial"/>
          <w:sz w:val="20"/>
          <w:szCs w:val="20"/>
        </w:rPr>
        <w:t xml:space="preserve"> </w:t>
      </w:r>
      <w:r w:rsidRPr="00185482">
        <w:rPr>
          <w:rFonts w:ascii="Verdana" w:hAnsi="Verdana" w:cs="Arial"/>
          <w:sz w:val="20"/>
          <w:szCs w:val="20"/>
        </w:rPr>
        <w:t>oraz czynności geodezyjnych obowiązujących w budownictwie. Zakres mapy powinien obejmować lokalizację przedmiotu opracowania wraz z terenem przyległym, niezbędnym do poprawnego rozwiązania projektowanych elementów infrastruktury. Mapa powinna obejmować inwentaryzację podziemną i naziemną oraz inwentaryzację drzew, opracowane geodezyjnie linie rozgraniczające tereny o różnym przeznaczeniu, linie zabudowy oraz osie ulic, dróg itp., jeżeli zostały ustalone w miejscowym planie zagospodarowania przestrzennego lub w decyzji o ustaleniu warunków zabudowy i zagospodarowania terenu, usytuowanie innych obiektów i szczegółów wskazanych przez projektanta, zgodnie z celem wykonywanej mapy</w:t>
      </w:r>
      <w:r>
        <w:rPr>
          <w:rFonts w:ascii="Verdana" w:hAnsi="Verdana" w:cs="Arial"/>
          <w:sz w:val="20"/>
          <w:szCs w:val="20"/>
        </w:rPr>
        <w:t>.</w:t>
      </w:r>
    </w:p>
    <w:p w14:paraId="75A919BE" w14:textId="16A200C9" w:rsidR="00093846" w:rsidRPr="00D01299" w:rsidRDefault="00093846" w:rsidP="00211CF3">
      <w:pPr>
        <w:autoSpaceDE w:val="0"/>
        <w:autoSpaceDN w:val="0"/>
        <w:adjustRightInd w:val="0"/>
        <w:spacing w:after="0" w:line="276" w:lineRule="auto"/>
        <w:jc w:val="both"/>
        <w:rPr>
          <w:rFonts w:ascii="Verdana" w:hAnsi="Verdana" w:cs="Arial"/>
          <w:sz w:val="20"/>
          <w:szCs w:val="20"/>
        </w:rPr>
      </w:pPr>
      <w:r>
        <w:rPr>
          <w:rFonts w:ascii="Verdana" w:hAnsi="Verdana" w:cs="Arial"/>
          <w:sz w:val="20"/>
          <w:szCs w:val="20"/>
        </w:rPr>
        <w:t>2.</w:t>
      </w:r>
      <w:r w:rsidR="00AF5B0A" w:rsidRPr="00093846">
        <w:rPr>
          <w:rFonts w:ascii="Verdana" w:hAnsi="Verdana" w:cs="Arial"/>
          <w:sz w:val="20"/>
          <w:szCs w:val="20"/>
        </w:rPr>
        <w:t>Opracowanie projektu</w:t>
      </w:r>
      <w:r w:rsidR="001058DB" w:rsidRPr="00093846">
        <w:rPr>
          <w:rFonts w:ascii="Verdana" w:hAnsi="Verdana" w:cs="Arial"/>
          <w:color w:val="EE0000"/>
          <w:sz w:val="20"/>
          <w:szCs w:val="20"/>
        </w:rPr>
        <w:t xml:space="preserve"> </w:t>
      </w:r>
      <w:r w:rsidR="001058DB" w:rsidRPr="00093846">
        <w:rPr>
          <w:rFonts w:ascii="Verdana" w:hAnsi="Verdana" w:cs="Arial"/>
          <w:sz w:val="20"/>
          <w:szCs w:val="20"/>
        </w:rPr>
        <w:t>budowlanego</w:t>
      </w:r>
      <w:r w:rsidRPr="00D01299">
        <w:rPr>
          <w:rFonts w:ascii="Verdana" w:hAnsi="Verdana" w:cs="Arial"/>
          <w:sz w:val="20"/>
          <w:szCs w:val="20"/>
        </w:rPr>
        <w:t xml:space="preserve">, który </w:t>
      </w:r>
      <w:r w:rsidR="00AE3296">
        <w:rPr>
          <w:rFonts w:ascii="Verdana" w:hAnsi="Verdana" w:cs="Arial"/>
          <w:sz w:val="20"/>
          <w:szCs w:val="20"/>
        </w:rPr>
        <w:t>po</w:t>
      </w:r>
      <w:r w:rsidRPr="00D01299">
        <w:rPr>
          <w:rFonts w:ascii="Verdana" w:hAnsi="Verdana" w:cs="Arial"/>
          <w:sz w:val="20"/>
          <w:szCs w:val="20"/>
        </w:rPr>
        <w:t>winien zawierać wszelkie szczegóły rozwiązań konstrukcyjno-technologicznych, określać parametry i typy wybranych materiałów. Projekt budowlany w części rysunkowej powinien zawierać plany sytuacyjne, przekroje</w:t>
      </w:r>
      <w:r w:rsidR="00AE3296">
        <w:rPr>
          <w:rFonts w:ascii="Verdana" w:hAnsi="Verdana" w:cs="Arial"/>
          <w:sz w:val="20"/>
          <w:szCs w:val="20"/>
        </w:rPr>
        <w:t xml:space="preserve"> </w:t>
      </w:r>
      <w:r w:rsidRPr="00D01299">
        <w:rPr>
          <w:rFonts w:ascii="Verdana" w:hAnsi="Verdana" w:cs="Arial"/>
          <w:sz w:val="20"/>
          <w:szCs w:val="20"/>
        </w:rPr>
        <w:t>normalne i poprzeczne oraz szczegóły.</w:t>
      </w:r>
    </w:p>
    <w:p w14:paraId="734D9305" w14:textId="77777777" w:rsidR="00093846" w:rsidRPr="00AE3296" w:rsidRDefault="00093846" w:rsidP="00211CF3">
      <w:pPr>
        <w:autoSpaceDE w:val="0"/>
        <w:autoSpaceDN w:val="0"/>
        <w:adjustRightInd w:val="0"/>
        <w:spacing w:after="0" w:line="276" w:lineRule="auto"/>
        <w:jc w:val="both"/>
        <w:rPr>
          <w:rFonts w:ascii="Verdana" w:hAnsi="Verdana" w:cs="Arial"/>
          <w:sz w:val="20"/>
          <w:szCs w:val="20"/>
        </w:rPr>
      </w:pPr>
      <w:r w:rsidRPr="00AE3296">
        <w:rPr>
          <w:rFonts w:ascii="Verdana" w:hAnsi="Verdana" w:cs="Arial"/>
          <w:sz w:val="20"/>
          <w:szCs w:val="20"/>
        </w:rPr>
        <w:t xml:space="preserve">Szczegółowy zakres i forma projektu budowlanego powinna spełniać wymagania określone w ustawie z dnia 7 lipca 1994 r. Prawo budowlane oraz w Rozporządzeniu Ministra Rozwoju i Technologii z dnia 20 grudnia 2021 r. w sprawie szczegółowego zakresu i formy dokumentacji projektowej, specyfikacji technicznych wykonania i odbioru robót budowlanych oraz Rozporządzenia Ministra Rozwoju z dnia 25 kwietnia 2012 r.  </w:t>
      </w:r>
      <w:r w:rsidRPr="00AE3296">
        <w:rPr>
          <w:rFonts w:ascii="Verdana" w:hAnsi="Verdana" w:cs="Arial"/>
          <w:sz w:val="20"/>
          <w:szCs w:val="20"/>
        </w:rPr>
        <w:br/>
        <w:t xml:space="preserve">w sprawie szczegółowego zakresu i formy projektu budowlanego. </w:t>
      </w:r>
    </w:p>
    <w:p w14:paraId="020E108B" w14:textId="77777777" w:rsidR="00093846" w:rsidRPr="003904F4" w:rsidRDefault="00093846" w:rsidP="00211CF3">
      <w:pPr>
        <w:autoSpaceDE w:val="0"/>
        <w:autoSpaceDN w:val="0"/>
        <w:adjustRightInd w:val="0"/>
        <w:spacing w:after="0" w:line="276" w:lineRule="auto"/>
        <w:jc w:val="both"/>
        <w:rPr>
          <w:rFonts w:ascii="Verdana" w:hAnsi="Verdana" w:cs="Arial"/>
          <w:sz w:val="20"/>
          <w:szCs w:val="20"/>
        </w:rPr>
      </w:pPr>
      <w:r w:rsidRPr="003904F4">
        <w:rPr>
          <w:rFonts w:ascii="Verdana" w:hAnsi="Verdana" w:cs="Arial"/>
          <w:sz w:val="20"/>
          <w:szCs w:val="20"/>
        </w:rPr>
        <w:t>Wykonanie projektu budowlanego powinno zostać poprzedzone uzyskaniem/wykonaniem niezbędnych pomiarów, ekspertyz, opinii, uzgodnień, decyzji, zatwierdzeń, zgód.</w:t>
      </w:r>
    </w:p>
    <w:p w14:paraId="709D635C" w14:textId="77777777" w:rsidR="00093846" w:rsidRPr="003904F4" w:rsidRDefault="00093846" w:rsidP="00211CF3">
      <w:pPr>
        <w:autoSpaceDE w:val="0"/>
        <w:autoSpaceDN w:val="0"/>
        <w:adjustRightInd w:val="0"/>
        <w:spacing w:after="0" w:line="276" w:lineRule="auto"/>
        <w:jc w:val="both"/>
        <w:rPr>
          <w:rFonts w:ascii="Verdana" w:hAnsi="Verdana" w:cs="Arial"/>
          <w:sz w:val="20"/>
          <w:szCs w:val="20"/>
          <w:u w:val="single"/>
        </w:rPr>
      </w:pPr>
      <w:r w:rsidRPr="003904F4">
        <w:rPr>
          <w:rFonts w:ascii="Verdana" w:hAnsi="Verdana" w:cs="Arial"/>
          <w:sz w:val="20"/>
          <w:szCs w:val="20"/>
          <w:u w:val="single"/>
        </w:rPr>
        <w:t>W skład projektu w szczególności wchodzą:</w:t>
      </w:r>
    </w:p>
    <w:p w14:paraId="60F9A979" w14:textId="36DEF216" w:rsidR="00093846" w:rsidRPr="003904F4" w:rsidRDefault="00AF7F5D" w:rsidP="00211CF3">
      <w:pPr>
        <w:pStyle w:val="Akapitzlist"/>
        <w:autoSpaceDE w:val="0"/>
        <w:autoSpaceDN w:val="0"/>
        <w:adjustRightInd w:val="0"/>
        <w:spacing w:after="0" w:line="276" w:lineRule="auto"/>
        <w:jc w:val="both"/>
        <w:rPr>
          <w:rFonts w:ascii="Verdana" w:hAnsi="Verdana" w:cs="Arial"/>
          <w:sz w:val="20"/>
          <w:szCs w:val="20"/>
        </w:rPr>
      </w:pPr>
      <w:r>
        <w:rPr>
          <w:rFonts w:ascii="Verdana" w:hAnsi="Verdana" w:cs="Arial"/>
          <w:sz w:val="20"/>
          <w:szCs w:val="20"/>
        </w:rPr>
        <w:t xml:space="preserve">a) </w:t>
      </w:r>
      <w:r w:rsidR="00093846" w:rsidRPr="003904F4">
        <w:rPr>
          <w:rFonts w:ascii="Verdana" w:hAnsi="Verdana" w:cs="Arial"/>
          <w:sz w:val="20"/>
          <w:szCs w:val="20"/>
        </w:rPr>
        <w:t>projekt zagospodarowania terenu zawierający stronę tytułową, spis treści, część opisową oraz część rysunkową sporządzoną na aktualnej mapie do celów projektowych lub jej kopii poświadczonej za zgodność z oryginałem przez projektanta;</w:t>
      </w:r>
    </w:p>
    <w:p w14:paraId="64E76AD6" w14:textId="25CB21E8" w:rsidR="00093846" w:rsidRPr="00D01299" w:rsidRDefault="004831F9" w:rsidP="00211CF3">
      <w:pPr>
        <w:pStyle w:val="Akapitzlist"/>
        <w:autoSpaceDE w:val="0"/>
        <w:autoSpaceDN w:val="0"/>
        <w:adjustRightInd w:val="0"/>
        <w:spacing w:after="0" w:line="276" w:lineRule="auto"/>
        <w:ind w:left="709"/>
        <w:jc w:val="both"/>
        <w:rPr>
          <w:rFonts w:ascii="Verdana" w:hAnsi="Verdana" w:cs="Arial"/>
          <w:sz w:val="20"/>
          <w:szCs w:val="20"/>
        </w:rPr>
      </w:pPr>
      <w:r>
        <w:rPr>
          <w:rFonts w:ascii="Verdana" w:hAnsi="Verdana" w:cs="Arial"/>
          <w:sz w:val="20"/>
          <w:szCs w:val="20"/>
        </w:rPr>
        <w:t>b)</w:t>
      </w:r>
      <w:r w:rsidR="00093846" w:rsidRPr="00D01299">
        <w:rPr>
          <w:rFonts w:ascii="Verdana" w:hAnsi="Verdana" w:cs="Arial"/>
          <w:sz w:val="20"/>
          <w:szCs w:val="20"/>
        </w:rPr>
        <w:t>projekt architektoniczno-budowlany obejmujący elementy wymienione w ustawie z dnia 7 lipca 1994r. Prawo budowlane;</w:t>
      </w:r>
    </w:p>
    <w:p w14:paraId="1CFA7274" w14:textId="4A116678" w:rsidR="00093846" w:rsidRPr="00D01299" w:rsidRDefault="004831F9" w:rsidP="00211CF3">
      <w:pPr>
        <w:pStyle w:val="Akapitzlist"/>
        <w:autoSpaceDE w:val="0"/>
        <w:autoSpaceDN w:val="0"/>
        <w:adjustRightInd w:val="0"/>
        <w:spacing w:after="0" w:line="276" w:lineRule="auto"/>
        <w:ind w:left="709"/>
        <w:jc w:val="both"/>
        <w:rPr>
          <w:rFonts w:ascii="Verdana" w:hAnsi="Verdana" w:cs="Arial"/>
          <w:sz w:val="20"/>
          <w:szCs w:val="20"/>
        </w:rPr>
      </w:pPr>
      <w:r>
        <w:rPr>
          <w:rFonts w:ascii="Verdana" w:hAnsi="Verdana" w:cs="Arial"/>
          <w:sz w:val="20"/>
          <w:szCs w:val="20"/>
        </w:rPr>
        <w:t>c)</w:t>
      </w:r>
      <w:r w:rsidR="00093846" w:rsidRPr="00D01299">
        <w:rPr>
          <w:rFonts w:ascii="Verdana" w:hAnsi="Verdana" w:cs="Arial"/>
          <w:sz w:val="20"/>
          <w:szCs w:val="20"/>
        </w:rPr>
        <w:t>projekt techniczny obejmujący elementy wymienione w ustawie z dnia 7 lipca 1994r. Prawo budowlane (jako projekt techniczny należy przyjąć rozwiązania zawarte w projekcie wykonawczym).</w:t>
      </w:r>
    </w:p>
    <w:p w14:paraId="4F059665" w14:textId="37451EB1" w:rsidR="00093846" w:rsidRPr="00D01299" w:rsidRDefault="00134A0D" w:rsidP="00211CF3">
      <w:pPr>
        <w:pStyle w:val="Akapitzlist"/>
        <w:autoSpaceDE w:val="0"/>
        <w:autoSpaceDN w:val="0"/>
        <w:adjustRightInd w:val="0"/>
        <w:spacing w:after="0" w:line="276" w:lineRule="auto"/>
        <w:ind w:left="0"/>
        <w:jc w:val="both"/>
        <w:rPr>
          <w:rFonts w:ascii="Verdana" w:hAnsi="Verdana" w:cs="Arial"/>
          <w:sz w:val="20"/>
          <w:szCs w:val="20"/>
        </w:rPr>
      </w:pPr>
      <w:r>
        <w:rPr>
          <w:rFonts w:ascii="Verdana" w:hAnsi="Verdana" w:cs="Arial"/>
          <w:sz w:val="20"/>
          <w:szCs w:val="20"/>
        </w:rPr>
        <w:t>3.</w:t>
      </w:r>
      <w:r w:rsidR="00093846" w:rsidRPr="00D01299">
        <w:rPr>
          <w:rFonts w:ascii="Verdana" w:hAnsi="Verdana" w:cs="Arial"/>
          <w:sz w:val="20"/>
          <w:szCs w:val="20"/>
        </w:rPr>
        <w:t>Opracowanie projektu wykonawczego ze stopniem szczegółowości umożliwiającym Wykonawcom prawidłowe ustalenie ceny za wykonanie robót oraz umożliwiającym prawidłowo zrealizować roboty budowlane, zawierający szczegóły rozwiązań, określających parametry i typy wybranych materiałów i urządzeń z podaniem gabarytów.</w:t>
      </w:r>
    </w:p>
    <w:p w14:paraId="24677AC2" w14:textId="68E51929" w:rsidR="00093846" w:rsidRPr="00134A0D" w:rsidRDefault="00134A0D" w:rsidP="00211CF3">
      <w:pPr>
        <w:autoSpaceDE w:val="0"/>
        <w:autoSpaceDN w:val="0"/>
        <w:adjustRightInd w:val="0"/>
        <w:spacing w:after="0" w:line="276" w:lineRule="auto"/>
        <w:jc w:val="both"/>
        <w:rPr>
          <w:rFonts w:ascii="Verdana" w:hAnsi="Verdana" w:cs="Arial"/>
          <w:sz w:val="20"/>
          <w:szCs w:val="20"/>
        </w:rPr>
      </w:pPr>
      <w:r>
        <w:rPr>
          <w:rFonts w:ascii="Verdana" w:hAnsi="Verdana" w:cs="Arial"/>
          <w:sz w:val="20"/>
          <w:szCs w:val="20"/>
        </w:rPr>
        <w:t>4.</w:t>
      </w:r>
      <w:r w:rsidR="00093846" w:rsidRPr="00134A0D">
        <w:rPr>
          <w:rFonts w:ascii="Verdana" w:hAnsi="Verdana" w:cs="Arial"/>
          <w:sz w:val="20"/>
          <w:szCs w:val="20"/>
        </w:rPr>
        <w:t>Projekty wykonawcze  (powinny zostać opracowane oddzielne dla poszczególnych branż):</w:t>
      </w:r>
    </w:p>
    <w:p w14:paraId="30DD24B1" w14:textId="7D12C52E" w:rsidR="00093846" w:rsidRPr="003904F4" w:rsidRDefault="003904F4" w:rsidP="00211CF3">
      <w:pPr>
        <w:autoSpaceDE w:val="0"/>
        <w:autoSpaceDN w:val="0"/>
        <w:adjustRightInd w:val="0"/>
        <w:spacing w:after="0" w:line="276" w:lineRule="auto"/>
        <w:jc w:val="both"/>
        <w:rPr>
          <w:rFonts w:ascii="Verdana" w:hAnsi="Verdana" w:cs="Arial"/>
          <w:sz w:val="20"/>
          <w:szCs w:val="20"/>
        </w:rPr>
      </w:pPr>
      <w:r>
        <w:rPr>
          <w:rFonts w:ascii="Verdana" w:hAnsi="Verdana" w:cs="Arial"/>
          <w:sz w:val="20"/>
          <w:szCs w:val="20"/>
        </w:rPr>
        <w:t xml:space="preserve">- </w:t>
      </w:r>
      <w:r w:rsidR="00093846" w:rsidRPr="003904F4">
        <w:rPr>
          <w:rFonts w:ascii="Verdana" w:hAnsi="Verdana" w:cs="Arial"/>
          <w:sz w:val="20"/>
          <w:szCs w:val="20"/>
        </w:rPr>
        <w:t>branży drogowej (niwelet</w:t>
      </w:r>
      <w:r w:rsidR="004C55F3">
        <w:rPr>
          <w:rFonts w:ascii="Verdana" w:hAnsi="Verdana" w:cs="Arial"/>
          <w:sz w:val="20"/>
          <w:szCs w:val="20"/>
        </w:rPr>
        <w:t>a</w:t>
      </w:r>
      <w:r w:rsidR="00093846" w:rsidRPr="003904F4">
        <w:rPr>
          <w:rFonts w:ascii="Verdana" w:hAnsi="Verdana" w:cs="Arial"/>
          <w:sz w:val="20"/>
          <w:szCs w:val="20"/>
        </w:rPr>
        <w:t xml:space="preserve"> drogi, przekroje normalne, przekroje konstrukcyjne, </w:t>
      </w:r>
      <w:r>
        <w:rPr>
          <w:rFonts w:ascii="Verdana" w:hAnsi="Verdana" w:cs="Arial"/>
          <w:sz w:val="20"/>
          <w:szCs w:val="20"/>
        </w:rPr>
        <w:t xml:space="preserve">                </w:t>
      </w:r>
      <w:r w:rsidR="00093846" w:rsidRPr="003904F4">
        <w:rPr>
          <w:rFonts w:ascii="Verdana" w:hAnsi="Verdana" w:cs="Arial"/>
          <w:sz w:val="20"/>
          <w:szCs w:val="20"/>
        </w:rPr>
        <w:t>szczegóły, detale, rozwiązania skrzyżowań w zakresie pasa drogowego, plan warstwicowy i inne)</w:t>
      </w:r>
      <w:r w:rsidR="00153787">
        <w:rPr>
          <w:rFonts w:ascii="Verdana" w:hAnsi="Verdana" w:cs="Arial"/>
          <w:sz w:val="20"/>
          <w:szCs w:val="20"/>
        </w:rPr>
        <w:t>,</w:t>
      </w:r>
    </w:p>
    <w:p w14:paraId="240F3CB9" w14:textId="7B188897" w:rsidR="00EE090F" w:rsidRDefault="003904F4" w:rsidP="004C55F3">
      <w:pPr>
        <w:autoSpaceDE w:val="0"/>
        <w:autoSpaceDN w:val="0"/>
        <w:adjustRightInd w:val="0"/>
        <w:spacing w:after="0" w:line="276" w:lineRule="auto"/>
        <w:jc w:val="both"/>
        <w:rPr>
          <w:rFonts w:ascii="Verdana" w:hAnsi="Verdana" w:cs="Arial"/>
          <w:sz w:val="20"/>
          <w:szCs w:val="20"/>
        </w:rPr>
      </w:pPr>
      <w:r>
        <w:rPr>
          <w:rFonts w:ascii="Verdana" w:hAnsi="Verdana" w:cs="Arial"/>
          <w:sz w:val="20"/>
          <w:szCs w:val="20"/>
        </w:rPr>
        <w:t xml:space="preserve">- </w:t>
      </w:r>
      <w:r w:rsidR="00093846" w:rsidRPr="003904F4">
        <w:rPr>
          <w:rFonts w:ascii="Verdana" w:hAnsi="Verdana" w:cs="Arial"/>
          <w:sz w:val="20"/>
          <w:szCs w:val="20"/>
        </w:rPr>
        <w:t>branży elektrycznej</w:t>
      </w:r>
      <w:r w:rsidR="004C55F3">
        <w:rPr>
          <w:rFonts w:ascii="Verdana" w:hAnsi="Verdana" w:cs="Arial"/>
          <w:sz w:val="20"/>
          <w:szCs w:val="20"/>
        </w:rPr>
        <w:t xml:space="preserve"> </w:t>
      </w:r>
      <w:r w:rsidR="00EE090F">
        <w:rPr>
          <w:rFonts w:ascii="Verdana" w:hAnsi="Verdana" w:cs="Arial"/>
          <w:sz w:val="20"/>
          <w:szCs w:val="20"/>
        </w:rPr>
        <w:t>(</w:t>
      </w:r>
      <w:r w:rsidR="00B9646C">
        <w:rPr>
          <w:rFonts w:ascii="Verdana" w:hAnsi="Verdana" w:cs="Arial"/>
          <w:sz w:val="20"/>
          <w:szCs w:val="20"/>
        </w:rPr>
        <w:t xml:space="preserve">zakres dokumentacji projektowej </w:t>
      </w:r>
      <w:r w:rsidR="00FF1516">
        <w:rPr>
          <w:rFonts w:ascii="Verdana" w:hAnsi="Verdana" w:cs="Arial"/>
          <w:sz w:val="20"/>
          <w:szCs w:val="20"/>
        </w:rPr>
        <w:t>powinien obejmować oświetlenie drogi dla pieszych i rowerów</w:t>
      </w:r>
      <w:r w:rsidR="007C49E8">
        <w:rPr>
          <w:rFonts w:ascii="Verdana" w:hAnsi="Verdana" w:cs="Arial"/>
          <w:sz w:val="20"/>
          <w:szCs w:val="20"/>
        </w:rPr>
        <w:t xml:space="preserve">, oraz </w:t>
      </w:r>
      <w:r w:rsidR="0096428B">
        <w:rPr>
          <w:rFonts w:ascii="Verdana" w:hAnsi="Verdana" w:cs="Arial"/>
          <w:sz w:val="20"/>
          <w:szCs w:val="20"/>
        </w:rPr>
        <w:t>usunięcie ewentualnych kolizji w zakresie istniejącego oświet</w:t>
      </w:r>
      <w:r w:rsidR="00FB3CEA">
        <w:rPr>
          <w:rFonts w:ascii="Verdana" w:hAnsi="Verdana" w:cs="Arial"/>
          <w:sz w:val="20"/>
          <w:szCs w:val="20"/>
        </w:rPr>
        <w:t>lenia),</w:t>
      </w:r>
      <w:r w:rsidR="006C4DAE">
        <w:rPr>
          <w:rFonts w:ascii="Verdana" w:hAnsi="Verdana" w:cs="Arial"/>
          <w:sz w:val="20"/>
          <w:szCs w:val="20"/>
        </w:rPr>
        <w:t xml:space="preserve"> warunki techniczne dla oświetlenia stanowią załącznik nr 8</w:t>
      </w:r>
      <w:r w:rsidR="0093017B">
        <w:rPr>
          <w:rFonts w:ascii="Verdana" w:hAnsi="Verdana" w:cs="Arial"/>
          <w:sz w:val="20"/>
          <w:szCs w:val="20"/>
        </w:rPr>
        <w:t>.</w:t>
      </w:r>
    </w:p>
    <w:p w14:paraId="3AA9024C" w14:textId="7DE21FF9" w:rsidR="00927416" w:rsidRPr="00153787" w:rsidRDefault="00153787" w:rsidP="00211CF3">
      <w:pPr>
        <w:autoSpaceDE w:val="0"/>
        <w:autoSpaceDN w:val="0"/>
        <w:adjustRightInd w:val="0"/>
        <w:spacing w:after="0" w:line="276" w:lineRule="auto"/>
        <w:jc w:val="both"/>
        <w:rPr>
          <w:rFonts w:ascii="Verdana" w:hAnsi="Verdana" w:cs="Arial"/>
          <w:sz w:val="20"/>
          <w:szCs w:val="20"/>
        </w:rPr>
      </w:pPr>
      <w:r>
        <w:rPr>
          <w:rFonts w:ascii="Verdana" w:hAnsi="Verdana" w:cs="Arial"/>
          <w:sz w:val="20"/>
          <w:szCs w:val="20"/>
        </w:rPr>
        <w:t>- i</w:t>
      </w:r>
      <w:r w:rsidR="00093846" w:rsidRPr="00D01299">
        <w:rPr>
          <w:rFonts w:ascii="Verdana" w:hAnsi="Verdana" w:cs="Arial"/>
          <w:sz w:val="20"/>
          <w:szCs w:val="20"/>
        </w:rPr>
        <w:t>nnych branż dla których niezbędne będzie wykonanie projektu technicznego</w:t>
      </w:r>
      <w:r>
        <w:rPr>
          <w:rFonts w:ascii="Verdana" w:hAnsi="Verdana" w:cs="Arial"/>
          <w:sz w:val="20"/>
          <w:szCs w:val="20"/>
        </w:rPr>
        <w:t>.</w:t>
      </w:r>
    </w:p>
    <w:p w14:paraId="2FD663E4" w14:textId="6B970842" w:rsidR="00AF5B0A" w:rsidRPr="00185482" w:rsidRDefault="00134A0D" w:rsidP="00211CF3">
      <w:pPr>
        <w:pStyle w:val="Stopka"/>
        <w:suppressLineNumbers/>
        <w:tabs>
          <w:tab w:val="clear" w:pos="4536"/>
          <w:tab w:val="clear" w:pos="9072"/>
          <w:tab w:val="right" w:pos="284"/>
        </w:tabs>
        <w:suppressAutoHyphens/>
        <w:spacing w:line="276" w:lineRule="auto"/>
        <w:jc w:val="both"/>
        <w:rPr>
          <w:rFonts w:ascii="Verdana" w:hAnsi="Verdana" w:cs="Arial"/>
          <w:color w:val="000000"/>
          <w:sz w:val="20"/>
          <w:szCs w:val="20"/>
          <w:shd w:val="clear" w:color="auto" w:fill="FFFFFF"/>
        </w:rPr>
      </w:pPr>
      <w:r>
        <w:rPr>
          <w:rFonts w:ascii="Verdana" w:hAnsi="Verdana" w:cs="Arial"/>
          <w:color w:val="000000"/>
          <w:sz w:val="20"/>
          <w:szCs w:val="20"/>
          <w:shd w:val="clear" w:color="auto" w:fill="FFFFFF"/>
        </w:rPr>
        <w:t>5</w:t>
      </w:r>
      <w:r w:rsidR="00377ACD">
        <w:rPr>
          <w:rFonts w:ascii="Verdana" w:hAnsi="Verdana" w:cs="Arial"/>
          <w:color w:val="000000"/>
          <w:sz w:val="20"/>
          <w:szCs w:val="20"/>
          <w:shd w:val="clear" w:color="auto" w:fill="FFFFFF"/>
        </w:rPr>
        <w:t xml:space="preserve">. </w:t>
      </w:r>
      <w:r w:rsidR="00AF5B0A" w:rsidRPr="00185482">
        <w:rPr>
          <w:rFonts w:ascii="Verdana" w:hAnsi="Verdana" w:cs="Arial"/>
          <w:color w:val="000000"/>
          <w:sz w:val="20"/>
          <w:szCs w:val="20"/>
          <w:shd w:val="clear" w:color="auto" w:fill="FFFFFF"/>
        </w:rPr>
        <w:t>Opracowanie organizacji ruchu zastępczego, wraz z uzyskaniem wszystkich niezbędnych opinii oraz zatwierdzon</w:t>
      </w:r>
      <w:r w:rsidR="00895EB1">
        <w:rPr>
          <w:rFonts w:ascii="Verdana" w:hAnsi="Verdana" w:cs="Arial"/>
          <w:color w:val="000000"/>
          <w:sz w:val="20"/>
          <w:szCs w:val="20"/>
          <w:shd w:val="clear" w:color="auto" w:fill="FFFFFF"/>
        </w:rPr>
        <w:t>e</w:t>
      </w:r>
      <w:r w:rsidR="00AF5B0A" w:rsidRPr="00185482">
        <w:rPr>
          <w:rFonts w:ascii="Verdana" w:hAnsi="Verdana" w:cs="Arial"/>
          <w:color w:val="000000"/>
          <w:sz w:val="20"/>
          <w:szCs w:val="20"/>
          <w:shd w:val="clear" w:color="auto" w:fill="FFFFFF"/>
        </w:rPr>
        <w:t xml:space="preserve"> przez organ zarządzający ruchem. Organizacja ruchu powinna zostać opracowana zgodnie z rozporządzeniem Ministra Infrastruktury z dnia 23 września </w:t>
      </w:r>
      <w:r w:rsidR="00AF5B0A" w:rsidRPr="00185482">
        <w:rPr>
          <w:rFonts w:ascii="Verdana" w:hAnsi="Verdana" w:cs="Arial"/>
          <w:color w:val="000000"/>
          <w:sz w:val="20"/>
          <w:szCs w:val="20"/>
          <w:shd w:val="clear" w:color="auto" w:fill="FFFFFF"/>
        </w:rPr>
        <w:lastRenderedPageBreak/>
        <w:t xml:space="preserve">2003 r. </w:t>
      </w:r>
      <w:r w:rsidR="00AF5B0A" w:rsidRPr="00185482">
        <w:rPr>
          <w:rStyle w:val="markedcontent"/>
          <w:rFonts w:ascii="Verdana" w:hAnsi="Verdana" w:cs="Arial"/>
          <w:sz w:val="20"/>
          <w:szCs w:val="20"/>
        </w:rPr>
        <w:t>w sprawie szczegółowych warunków zarządzania ruchem na drogach oraz wykonywania nadzoru</w:t>
      </w:r>
      <w:r w:rsidR="00AF5B0A" w:rsidRPr="00185482">
        <w:rPr>
          <w:rFonts w:ascii="Verdana" w:hAnsi="Verdana"/>
          <w:sz w:val="20"/>
          <w:szCs w:val="20"/>
        </w:rPr>
        <w:t xml:space="preserve"> </w:t>
      </w:r>
      <w:r w:rsidR="00AF5B0A" w:rsidRPr="00185482">
        <w:rPr>
          <w:rStyle w:val="markedcontent"/>
          <w:rFonts w:ascii="Verdana" w:hAnsi="Verdana" w:cs="Arial"/>
          <w:sz w:val="20"/>
          <w:szCs w:val="20"/>
        </w:rPr>
        <w:t>nad tym zarządzaniem.</w:t>
      </w:r>
    </w:p>
    <w:p w14:paraId="4EC2F479" w14:textId="45C90B5C" w:rsidR="00AF5B0A" w:rsidRPr="00185482" w:rsidRDefault="00134A0D" w:rsidP="00211CF3">
      <w:pPr>
        <w:pStyle w:val="Stopka"/>
        <w:suppressLineNumbers/>
        <w:tabs>
          <w:tab w:val="clear" w:pos="4536"/>
          <w:tab w:val="clear" w:pos="9072"/>
          <w:tab w:val="center" w:pos="284"/>
        </w:tabs>
        <w:suppressAutoHyphens/>
        <w:spacing w:line="276" w:lineRule="auto"/>
        <w:jc w:val="both"/>
        <w:rPr>
          <w:rFonts w:ascii="Verdana" w:hAnsi="Verdana" w:cs="Arial"/>
          <w:color w:val="000000"/>
          <w:sz w:val="20"/>
          <w:szCs w:val="20"/>
          <w:shd w:val="clear" w:color="auto" w:fill="FFFFFF"/>
        </w:rPr>
      </w:pPr>
      <w:r>
        <w:rPr>
          <w:rFonts w:ascii="Verdana" w:hAnsi="Verdana" w:cs="Arial"/>
          <w:color w:val="000000"/>
          <w:sz w:val="20"/>
          <w:szCs w:val="20"/>
          <w:shd w:val="clear" w:color="auto" w:fill="FFFFFF"/>
        </w:rPr>
        <w:t>6</w:t>
      </w:r>
      <w:r w:rsidR="00CA1877">
        <w:rPr>
          <w:rFonts w:ascii="Verdana" w:hAnsi="Verdana" w:cs="Arial"/>
          <w:color w:val="000000"/>
          <w:sz w:val="20"/>
          <w:szCs w:val="20"/>
          <w:shd w:val="clear" w:color="auto" w:fill="FFFFFF"/>
        </w:rPr>
        <w:t xml:space="preserve">. </w:t>
      </w:r>
      <w:r w:rsidR="00AF5B0A" w:rsidRPr="00185482">
        <w:rPr>
          <w:rFonts w:ascii="Verdana" w:hAnsi="Verdana" w:cs="Arial"/>
          <w:color w:val="000000"/>
          <w:sz w:val="20"/>
          <w:szCs w:val="20"/>
          <w:shd w:val="clear" w:color="auto" w:fill="FFFFFF"/>
        </w:rPr>
        <w:t xml:space="preserve">Opracowanie organizacji ruchu docelowego, wraz z uzyskaniem wszystkich niezbędnych opinii oraz zatwierdzone przez organ zarządzający ruchem. Organizacja ruchu powinna zostać opracowana zgodnie z rozporządzeniem Ministra Infrastruktury z dnia 23 września 2003 r. </w:t>
      </w:r>
      <w:r w:rsidR="00AF5B0A" w:rsidRPr="00185482">
        <w:rPr>
          <w:rStyle w:val="markedcontent"/>
          <w:rFonts w:ascii="Verdana" w:hAnsi="Verdana" w:cs="Arial"/>
          <w:sz w:val="20"/>
          <w:szCs w:val="20"/>
        </w:rPr>
        <w:t>w sprawie szczegółowych warunków zarządzania ruchem na drogach oraz wykonywania nadzoru</w:t>
      </w:r>
      <w:r w:rsidR="00AF5B0A" w:rsidRPr="00185482">
        <w:rPr>
          <w:rFonts w:ascii="Verdana" w:hAnsi="Verdana"/>
          <w:sz w:val="20"/>
          <w:szCs w:val="20"/>
        </w:rPr>
        <w:t xml:space="preserve"> </w:t>
      </w:r>
      <w:r w:rsidR="00AF5B0A" w:rsidRPr="00185482">
        <w:rPr>
          <w:rStyle w:val="markedcontent"/>
          <w:rFonts w:ascii="Verdana" w:hAnsi="Verdana" w:cs="Arial"/>
          <w:sz w:val="20"/>
          <w:szCs w:val="20"/>
        </w:rPr>
        <w:t>nad tym zarządzaniem.</w:t>
      </w:r>
    </w:p>
    <w:p w14:paraId="2829AD36" w14:textId="576FB92C" w:rsidR="00AF5B0A" w:rsidRPr="00185482" w:rsidRDefault="00134A0D" w:rsidP="00211CF3">
      <w:pPr>
        <w:pStyle w:val="Stopka"/>
        <w:suppressLineNumbers/>
        <w:tabs>
          <w:tab w:val="clear" w:pos="4536"/>
          <w:tab w:val="clear" w:pos="9072"/>
          <w:tab w:val="center" w:pos="284"/>
        </w:tabs>
        <w:suppressAutoHyphens/>
        <w:spacing w:line="276" w:lineRule="auto"/>
        <w:jc w:val="both"/>
        <w:rPr>
          <w:rFonts w:ascii="Verdana" w:hAnsi="Verdana" w:cs="Arial"/>
          <w:color w:val="000000"/>
          <w:sz w:val="20"/>
          <w:szCs w:val="20"/>
          <w:shd w:val="clear" w:color="auto" w:fill="FFFFFF"/>
        </w:rPr>
      </w:pPr>
      <w:r>
        <w:rPr>
          <w:rFonts w:ascii="Verdana" w:hAnsi="Verdana" w:cs="Arial"/>
          <w:color w:val="000000"/>
          <w:sz w:val="20"/>
          <w:szCs w:val="20"/>
          <w:shd w:val="clear" w:color="auto" w:fill="FFFFFF"/>
        </w:rPr>
        <w:t>7</w:t>
      </w:r>
      <w:r w:rsidR="00CA1877">
        <w:rPr>
          <w:rFonts w:ascii="Verdana" w:hAnsi="Verdana" w:cs="Arial"/>
          <w:color w:val="000000"/>
          <w:sz w:val="20"/>
          <w:szCs w:val="20"/>
          <w:shd w:val="clear" w:color="auto" w:fill="FFFFFF"/>
        </w:rPr>
        <w:t>.</w:t>
      </w:r>
      <w:r w:rsidR="00AF5B0A" w:rsidRPr="00185482">
        <w:rPr>
          <w:rFonts w:ascii="Verdana" w:hAnsi="Verdana" w:cs="Arial"/>
          <w:color w:val="000000"/>
          <w:sz w:val="20"/>
          <w:szCs w:val="20"/>
          <w:shd w:val="clear" w:color="auto" w:fill="FFFFFF"/>
        </w:rPr>
        <w:t>Usunięci</w:t>
      </w:r>
      <w:r w:rsidR="00895EB1">
        <w:rPr>
          <w:rFonts w:ascii="Verdana" w:hAnsi="Verdana" w:cs="Arial"/>
          <w:color w:val="000000"/>
          <w:sz w:val="20"/>
          <w:szCs w:val="20"/>
          <w:shd w:val="clear" w:color="auto" w:fill="FFFFFF"/>
        </w:rPr>
        <w:t>e</w:t>
      </w:r>
      <w:r w:rsidR="00AF5B0A" w:rsidRPr="00185482">
        <w:rPr>
          <w:rFonts w:ascii="Verdana" w:hAnsi="Verdana" w:cs="Arial"/>
          <w:color w:val="000000"/>
          <w:sz w:val="20"/>
          <w:szCs w:val="20"/>
          <w:shd w:val="clear" w:color="auto" w:fill="FFFFFF"/>
        </w:rPr>
        <w:t xml:space="preserve"> wszelkich kolizji i zmian w zagospodarowaniu działek, z zapewnieniem dostępu do posesji służb komunalnych.</w:t>
      </w:r>
    </w:p>
    <w:p w14:paraId="61E6AFA1" w14:textId="7D809C1F" w:rsidR="00AF5B0A" w:rsidRPr="00185482" w:rsidRDefault="00134A0D" w:rsidP="00211CF3">
      <w:pPr>
        <w:pStyle w:val="Stopka"/>
        <w:suppressLineNumbers/>
        <w:tabs>
          <w:tab w:val="clear" w:pos="4536"/>
          <w:tab w:val="clear" w:pos="9072"/>
          <w:tab w:val="center" w:pos="284"/>
        </w:tabs>
        <w:suppressAutoHyphens/>
        <w:spacing w:line="276" w:lineRule="auto"/>
        <w:jc w:val="both"/>
        <w:rPr>
          <w:rFonts w:ascii="Verdana" w:hAnsi="Verdana" w:cs="Arial"/>
          <w:color w:val="000000"/>
          <w:sz w:val="20"/>
          <w:szCs w:val="20"/>
          <w:shd w:val="clear" w:color="auto" w:fill="FFFFFF"/>
        </w:rPr>
      </w:pPr>
      <w:r>
        <w:rPr>
          <w:rFonts w:ascii="Verdana" w:hAnsi="Verdana" w:cs="Arial"/>
          <w:color w:val="000000"/>
          <w:sz w:val="20"/>
          <w:szCs w:val="20"/>
          <w:shd w:val="clear" w:color="auto" w:fill="FFFFFF"/>
        </w:rPr>
        <w:t>8</w:t>
      </w:r>
      <w:r w:rsidR="00CA1877">
        <w:rPr>
          <w:rFonts w:ascii="Verdana" w:hAnsi="Verdana" w:cs="Arial"/>
          <w:color w:val="000000"/>
          <w:sz w:val="20"/>
          <w:szCs w:val="20"/>
          <w:shd w:val="clear" w:color="auto" w:fill="FFFFFF"/>
        </w:rPr>
        <w:t>.</w:t>
      </w:r>
      <w:r w:rsidR="00AF5B0A" w:rsidRPr="00185482">
        <w:rPr>
          <w:rFonts w:ascii="Verdana" w:hAnsi="Verdana" w:cs="Arial"/>
          <w:color w:val="000000"/>
          <w:sz w:val="20"/>
          <w:szCs w:val="20"/>
          <w:shd w:val="clear" w:color="auto" w:fill="FFFFFF"/>
        </w:rPr>
        <w:t>Wykonanie projektów usunięcia kolizji z sieciami zgodnie z warunkami technicznymi uzyskanymi przez Wykonawcę od Gestorów Sieci</w:t>
      </w:r>
      <w:r w:rsidR="00AF5B0A">
        <w:rPr>
          <w:rFonts w:ascii="Verdana" w:hAnsi="Verdana" w:cs="Arial"/>
          <w:color w:val="000000"/>
          <w:sz w:val="20"/>
          <w:szCs w:val="20"/>
          <w:shd w:val="clear" w:color="auto" w:fill="FFFFFF"/>
        </w:rPr>
        <w:t>.</w:t>
      </w:r>
    </w:p>
    <w:p w14:paraId="69ECAA79" w14:textId="1521FCFF" w:rsidR="00AF5B0A" w:rsidRPr="00185482" w:rsidRDefault="00134A0D" w:rsidP="00211CF3">
      <w:pPr>
        <w:pStyle w:val="Stopka"/>
        <w:suppressLineNumbers/>
        <w:tabs>
          <w:tab w:val="clear" w:pos="4536"/>
          <w:tab w:val="clear" w:pos="9072"/>
          <w:tab w:val="center" w:pos="284"/>
        </w:tabs>
        <w:suppressAutoHyphens/>
        <w:spacing w:line="276" w:lineRule="auto"/>
        <w:jc w:val="both"/>
        <w:rPr>
          <w:rFonts w:ascii="Verdana" w:hAnsi="Verdana" w:cs="Arial"/>
          <w:color w:val="000000"/>
          <w:sz w:val="20"/>
          <w:szCs w:val="20"/>
          <w:shd w:val="clear" w:color="auto" w:fill="FFFFFF"/>
        </w:rPr>
      </w:pPr>
      <w:r>
        <w:rPr>
          <w:rFonts w:ascii="Verdana" w:hAnsi="Verdana" w:cs="Arial"/>
          <w:sz w:val="20"/>
          <w:szCs w:val="20"/>
        </w:rPr>
        <w:t>9</w:t>
      </w:r>
      <w:r w:rsidR="00CA1877">
        <w:rPr>
          <w:rFonts w:ascii="Verdana" w:hAnsi="Verdana" w:cs="Arial"/>
          <w:sz w:val="20"/>
          <w:szCs w:val="20"/>
        </w:rPr>
        <w:t>.</w:t>
      </w:r>
      <w:r w:rsidR="00AF5B0A" w:rsidRPr="00185482">
        <w:rPr>
          <w:rFonts w:ascii="Verdana" w:hAnsi="Verdana" w:cs="Arial"/>
          <w:sz w:val="20"/>
          <w:szCs w:val="20"/>
        </w:rPr>
        <w:t>Sporządzenie przedmiarów robót w oparciu o KNNR, KNR, KSNR (z zachowaniem kolejn</w:t>
      </w:r>
      <w:r w:rsidR="00AF5B0A">
        <w:rPr>
          <w:rFonts w:ascii="Verdana" w:hAnsi="Verdana" w:cs="Arial"/>
          <w:sz w:val="20"/>
          <w:szCs w:val="20"/>
        </w:rPr>
        <w:t>o</w:t>
      </w:r>
      <w:r w:rsidR="00AF5B0A" w:rsidRPr="00185482">
        <w:rPr>
          <w:rFonts w:ascii="Verdana" w:hAnsi="Verdana" w:cs="Arial"/>
          <w:sz w:val="20"/>
          <w:szCs w:val="20"/>
        </w:rPr>
        <w:t xml:space="preserve">ści </w:t>
      </w:r>
      <w:r w:rsidR="00AF5B0A" w:rsidRPr="00185482">
        <w:rPr>
          <w:rFonts w:ascii="Verdana" w:hAnsi="Verdana" w:cs="Arial"/>
          <w:color w:val="000000"/>
          <w:sz w:val="20"/>
          <w:szCs w:val="20"/>
        </w:rPr>
        <w:t>technologicznej</w:t>
      </w:r>
      <w:r w:rsidR="00AF5B0A" w:rsidRPr="00185482">
        <w:rPr>
          <w:rFonts w:ascii="Verdana" w:hAnsi="Verdana" w:cs="Arial"/>
          <w:sz w:val="20"/>
          <w:szCs w:val="20"/>
        </w:rPr>
        <w:t>) z opisem robót w kolejności technologicznej ich wykonania, z podaniem ilości jednostek przedmiarowych robót wynikających z dokumentacji projektowej oraz podstaw do ustalania cen jednostkowych robót i nakładów rzeczowych (nr katalogu, tablicy, kolumny). Zakres i sposób opracowania przedmiarów określa Rozporządzenie Ministra Rozwoju i Technologii z dnia 20 grudnia 2021 r. w sprawie szczegółowego zakresu i formy dokumentacji projektowej, specyfikacji technicznych wykonania i odbioru robót budowlanych oraz  przedmiary poza ww. powinny zawierać nakłady z tytułu robót demontażowych, transportu, składowania i utylizacji odpadów (ilości w tonach) oraz wszystkie inne nakłady mające wpływ na ryczałtowy koszt realizacji robót.</w:t>
      </w:r>
    </w:p>
    <w:p w14:paraId="3754CEE1" w14:textId="40686CCA" w:rsidR="00AF5B0A" w:rsidRPr="00185482" w:rsidRDefault="00CA1877" w:rsidP="00211CF3">
      <w:pPr>
        <w:pStyle w:val="Stopka"/>
        <w:suppressLineNumbers/>
        <w:tabs>
          <w:tab w:val="clear" w:pos="4536"/>
          <w:tab w:val="clear" w:pos="9072"/>
          <w:tab w:val="center" w:pos="0"/>
          <w:tab w:val="left" w:pos="284"/>
        </w:tabs>
        <w:suppressAutoHyphens/>
        <w:spacing w:line="276" w:lineRule="auto"/>
        <w:jc w:val="both"/>
        <w:rPr>
          <w:rFonts w:ascii="Verdana" w:hAnsi="Verdana" w:cs="Arial"/>
          <w:color w:val="000000"/>
          <w:sz w:val="20"/>
          <w:szCs w:val="20"/>
          <w:shd w:val="clear" w:color="auto" w:fill="FFFFFF"/>
        </w:rPr>
      </w:pPr>
      <w:r>
        <w:rPr>
          <w:rFonts w:ascii="Verdana" w:hAnsi="Verdana" w:cs="Arial"/>
          <w:sz w:val="20"/>
          <w:szCs w:val="20"/>
        </w:rPr>
        <w:t>1</w:t>
      </w:r>
      <w:r w:rsidR="00134A0D">
        <w:rPr>
          <w:rFonts w:ascii="Verdana" w:hAnsi="Verdana" w:cs="Arial"/>
          <w:sz w:val="20"/>
          <w:szCs w:val="20"/>
        </w:rPr>
        <w:t>0</w:t>
      </w:r>
      <w:r>
        <w:rPr>
          <w:rFonts w:ascii="Verdana" w:hAnsi="Verdana" w:cs="Arial"/>
          <w:sz w:val="20"/>
          <w:szCs w:val="20"/>
        </w:rPr>
        <w:t>.</w:t>
      </w:r>
      <w:r w:rsidR="00AF5B0A" w:rsidRPr="00185482">
        <w:rPr>
          <w:rFonts w:ascii="Verdana" w:hAnsi="Verdana" w:cs="Arial"/>
          <w:sz w:val="20"/>
          <w:szCs w:val="20"/>
        </w:rPr>
        <w:t>Opracowanie kosztorys</w:t>
      </w:r>
      <w:r w:rsidR="0096158D">
        <w:rPr>
          <w:rFonts w:ascii="Verdana" w:hAnsi="Verdana" w:cs="Arial"/>
          <w:sz w:val="20"/>
          <w:szCs w:val="20"/>
        </w:rPr>
        <w:t>u</w:t>
      </w:r>
      <w:r w:rsidR="00AF5B0A" w:rsidRPr="00185482">
        <w:rPr>
          <w:rFonts w:ascii="Verdana" w:hAnsi="Verdana" w:cs="Arial"/>
          <w:sz w:val="20"/>
          <w:szCs w:val="20"/>
        </w:rPr>
        <w:t xml:space="preserve"> inwestorsk</w:t>
      </w:r>
      <w:r w:rsidR="0096158D">
        <w:rPr>
          <w:rFonts w:ascii="Verdana" w:hAnsi="Verdana" w:cs="Arial"/>
          <w:sz w:val="20"/>
          <w:szCs w:val="20"/>
        </w:rPr>
        <w:t>iego</w:t>
      </w:r>
      <w:r w:rsidR="00AF5B0A" w:rsidRPr="00185482">
        <w:rPr>
          <w:rFonts w:ascii="Verdana" w:hAnsi="Verdana" w:cs="Arial"/>
          <w:sz w:val="20"/>
          <w:szCs w:val="20"/>
        </w:rPr>
        <w:t xml:space="preserve"> oraz zbiorczych zestawień kosztów, zgodnie z Rozporządzeniem Ministra Rozwoju i Technologii z dnia 20 grudnia 2021 r. w sprawie określenia metod i podstaw sporządzania kosztorysu inwestorskiego, obliczania planowanych kosztów prac projektowych oraz planowanych kosztów robót budowlanych określonych, przed opracowaniem kosztorysów inwestorskich należy uzyskać decyzję Zamawiającego na jakich stawkach należy opracować kosztorys (minimalne, średnie czy maksymalne).</w:t>
      </w:r>
    </w:p>
    <w:p w14:paraId="4B916F4B" w14:textId="1F4E9D28" w:rsidR="00AF5B0A" w:rsidRPr="00185482" w:rsidRDefault="000C1C4B" w:rsidP="00211CF3">
      <w:pPr>
        <w:pStyle w:val="Stopka"/>
        <w:suppressLineNumbers/>
        <w:tabs>
          <w:tab w:val="clear" w:pos="4536"/>
          <w:tab w:val="clear" w:pos="9072"/>
          <w:tab w:val="center" w:pos="284"/>
        </w:tabs>
        <w:suppressAutoHyphens/>
        <w:spacing w:line="276" w:lineRule="auto"/>
        <w:jc w:val="both"/>
        <w:rPr>
          <w:rFonts w:ascii="Verdana" w:hAnsi="Verdana" w:cs="Arial"/>
          <w:color w:val="000000"/>
          <w:sz w:val="20"/>
          <w:szCs w:val="20"/>
          <w:shd w:val="clear" w:color="auto" w:fill="FFFFFF"/>
        </w:rPr>
      </w:pPr>
      <w:r>
        <w:rPr>
          <w:rFonts w:ascii="Verdana" w:hAnsi="Verdana" w:cs="Arial"/>
          <w:sz w:val="20"/>
          <w:szCs w:val="20"/>
        </w:rPr>
        <w:t>1</w:t>
      </w:r>
      <w:r w:rsidR="00134A0D">
        <w:rPr>
          <w:rFonts w:ascii="Verdana" w:hAnsi="Verdana" w:cs="Arial"/>
          <w:sz w:val="20"/>
          <w:szCs w:val="20"/>
        </w:rPr>
        <w:t>1</w:t>
      </w:r>
      <w:r>
        <w:rPr>
          <w:rFonts w:ascii="Verdana" w:hAnsi="Verdana" w:cs="Arial"/>
          <w:sz w:val="20"/>
          <w:szCs w:val="20"/>
        </w:rPr>
        <w:t>.</w:t>
      </w:r>
      <w:r w:rsidR="00AF5B0A" w:rsidRPr="00185482">
        <w:rPr>
          <w:rFonts w:ascii="Verdana" w:hAnsi="Verdana" w:cs="Arial"/>
          <w:sz w:val="20"/>
          <w:szCs w:val="20"/>
        </w:rPr>
        <w:t>Sporządzenie specyfikacji technicznych ogólnych i szczegółowych wykonania i odbioru robót budowlanych, przez które należy rozumieć opracowania zawierające w szczególności zbiory wymagań niezbędnych do określenia standardu i jakości wykonania robót, w zakresie sposobu wykonania robót budowlanych, właściwości wyrobów budowlanych oraz sposobu oceny prawidłowości wykonania robót budowlanych. Specyfikacje muszą uwzględniać wymagania określone Rozporządzenie Ministra Rozwoju i Technologii z dnia 20 grudnia 2021 r. w sprawie szczegółowego zakresu i formy dokumentacji projektowej, specyfikacji technicznych wykonania i odbioru robót budowlanych, dla poszczególnych zadań.</w:t>
      </w:r>
    </w:p>
    <w:p w14:paraId="25677D1E" w14:textId="79E30D84" w:rsidR="00AF5B0A" w:rsidRPr="00185482" w:rsidRDefault="000C1C4B"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20"/>
          <w:szCs w:val="20"/>
        </w:rPr>
      </w:pPr>
      <w:r>
        <w:rPr>
          <w:rFonts w:ascii="Verdana" w:hAnsi="Verdana" w:cs="Arial"/>
          <w:sz w:val="20"/>
          <w:szCs w:val="20"/>
        </w:rPr>
        <w:t>1</w:t>
      </w:r>
      <w:r w:rsidR="00134A0D">
        <w:rPr>
          <w:rFonts w:ascii="Verdana" w:hAnsi="Verdana" w:cs="Arial"/>
          <w:sz w:val="20"/>
          <w:szCs w:val="20"/>
        </w:rPr>
        <w:t>2</w:t>
      </w:r>
      <w:r>
        <w:rPr>
          <w:rFonts w:ascii="Verdana" w:hAnsi="Verdana" w:cs="Arial"/>
          <w:sz w:val="20"/>
          <w:szCs w:val="20"/>
        </w:rPr>
        <w:t>.</w:t>
      </w:r>
      <w:r w:rsidR="00AF5B0A" w:rsidRPr="00185482">
        <w:rPr>
          <w:rFonts w:ascii="Verdana" w:hAnsi="Verdana" w:cs="Arial"/>
          <w:sz w:val="20"/>
          <w:szCs w:val="20"/>
        </w:rPr>
        <w:t>Sporządzenie informacji dotyczącej bezpieczeństwa i ochrony zdrowia zgodnie z Rozporządzeniem Ministra Infrastruktury z dnia 23 czerwca 2003r. w sprawie informacji dotyczącej bezpieczeństwa i ochrony zdrowia oraz planu bezpieczeństwa i ochrony zdrowia.</w:t>
      </w:r>
    </w:p>
    <w:p w14:paraId="0E37BED2" w14:textId="5A0F82D0" w:rsidR="00AF5B0A" w:rsidRPr="00185482" w:rsidRDefault="00975C6A" w:rsidP="00211CF3">
      <w:pPr>
        <w:pStyle w:val="Akapitzlist"/>
        <w:tabs>
          <w:tab w:val="left" w:pos="426"/>
        </w:tabs>
        <w:spacing w:after="0" w:line="276" w:lineRule="auto"/>
        <w:ind w:left="0"/>
        <w:contextualSpacing w:val="0"/>
        <w:jc w:val="both"/>
        <w:rPr>
          <w:rFonts w:ascii="Verdana" w:hAnsi="Verdana" w:cs="Arial"/>
          <w:sz w:val="20"/>
          <w:szCs w:val="20"/>
        </w:rPr>
      </w:pPr>
      <w:r>
        <w:rPr>
          <w:rFonts w:ascii="Verdana" w:hAnsi="Verdana" w:cs="Arial"/>
          <w:sz w:val="20"/>
          <w:szCs w:val="20"/>
        </w:rPr>
        <w:t>1</w:t>
      </w:r>
      <w:r w:rsidR="00134A0D">
        <w:rPr>
          <w:rFonts w:ascii="Verdana" w:hAnsi="Verdana" w:cs="Arial"/>
          <w:sz w:val="20"/>
          <w:szCs w:val="20"/>
        </w:rPr>
        <w:t>3</w:t>
      </w:r>
      <w:r>
        <w:rPr>
          <w:rFonts w:ascii="Verdana" w:hAnsi="Verdana" w:cs="Arial"/>
          <w:sz w:val="20"/>
          <w:szCs w:val="20"/>
        </w:rPr>
        <w:t>.</w:t>
      </w:r>
      <w:r w:rsidR="00AF5B0A" w:rsidRPr="00185482">
        <w:rPr>
          <w:rFonts w:ascii="Verdana" w:hAnsi="Verdana" w:cs="Arial"/>
          <w:sz w:val="20"/>
          <w:szCs w:val="20"/>
        </w:rPr>
        <w:t>Dokumentacja fotograficzna stanu istniejącego z opisem i lokalizacją na mapie.</w:t>
      </w:r>
    </w:p>
    <w:p w14:paraId="36C67462" w14:textId="28FF4F9A" w:rsidR="00AF5B0A" w:rsidRPr="00185482" w:rsidRDefault="00975C6A"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20"/>
          <w:szCs w:val="20"/>
        </w:rPr>
      </w:pPr>
      <w:r>
        <w:rPr>
          <w:rFonts w:ascii="Verdana" w:hAnsi="Verdana" w:cs="Arial"/>
          <w:sz w:val="20"/>
          <w:szCs w:val="20"/>
        </w:rPr>
        <w:t>1</w:t>
      </w:r>
      <w:r w:rsidR="00134A0D">
        <w:rPr>
          <w:rFonts w:ascii="Verdana" w:hAnsi="Verdana" w:cs="Arial"/>
          <w:sz w:val="20"/>
          <w:szCs w:val="20"/>
        </w:rPr>
        <w:t>4</w:t>
      </w:r>
      <w:r>
        <w:rPr>
          <w:rFonts w:ascii="Verdana" w:hAnsi="Verdana" w:cs="Arial"/>
          <w:sz w:val="20"/>
          <w:szCs w:val="20"/>
        </w:rPr>
        <w:t>.</w:t>
      </w:r>
      <w:r w:rsidR="00AF5B0A" w:rsidRPr="00185482">
        <w:rPr>
          <w:rFonts w:ascii="Verdana" w:hAnsi="Verdana" w:cs="Arial"/>
          <w:sz w:val="20"/>
          <w:szCs w:val="20"/>
        </w:rPr>
        <w:t>Uzyskanie zatwierdzenia czasowej organizacji ruchu.</w:t>
      </w:r>
    </w:p>
    <w:p w14:paraId="766BB59B" w14:textId="68960E90" w:rsidR="00AF5B0A" w:rsidRDefault="00975C6A"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20"/>
          <w:szCs w:val="20"/>
        </w:rPr>
      </w:pPr>
      <w:r>
        <w:rPr>
          <w:rFonts w:ascii="Verdana" w:hAnsi="Verdana" w:cs="Arial"/>
          <w:sz w:val="20"/>
          <w:szCs w:val="20"/>
        </w:rPr>
        <w:t>1</w:t>
      </w:r>
      <w:r w:rsidR="00134A0D">
        <w:rPr>
          <w:rFonts w:ascii="Verdana" w:hAnsi="Verdana" w:cs="Arial"/>
          <w:sz w:val="20"/>
          <w:szCs w:val="20"/>
        </w:rPr>
        <w:t>5</w:t>
      </w:r>
      <w:r>
        <w:rPr>
          <w:rFonts w:ascii="Verdana" w:hAnsi="Verdana" w:cs="Arial"/>
          <w:sz w:val="20"/>
          <w:szCs w:val="20"/>
        </w:rPr>
        <w:t>.</w:t>
      </w:r>
      <w:r w:rsidR="00AF5B0A" w:rsidRPr="00185482">
        <w:rPr>
          <w:rFonts w:ascii="Verdana" w:hAnsi="Verdana" w:cs="Arial"/>
          <w:sz w:val="20"/>
          <w:szCs w:val="20"/>
        </w:rPr>
        <w:t>Uzyskanie zatwierdzenia docelowej organizacji ruchu.</w:t>
      </w:r>
    </w:p>
    <w:p w14:paraId="024A9F4E" w14:textId="6FAD08AF" w:rsidR="007C7930" w:rsidRPr="007C7930" w:rsidRDefault="001F7579"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16"/>
          <w:szCs w:val="16"/>
        </w:rPr>
      </w:pPr>
      <w:r>
        <w:rPr>
          <w:rFonts w:ascii="Verdana" w:hAnsi="Verdana" w:cs="Arial"/>
          <w:sz w:val="20"/>
          <w:szCs w:val="20"/>
        </w:rPr>
        <w:t>1</w:t>
      </w:r>
      <w:r w:rsidR="00134A0D">
        <w:rPr>
          <w:rFonts w:ascii="Verdana" w:hAnsi="Verdana" w:cs="Arial"/>
          <w:sz w:val="20"/>
          <w:szCs w:val="20"/>
        </w:rPr>
        <w:t>6</w:t>
      </w:r>
      <w:r>
        <w:rPr>
          <w:rFonts w:ascii="Verdana" w:hAnsi="Verdana" w:cs="Arial"/>
          <w:sz w:val="20"/>
          <w:szCs w:val="20"/>
        </w:rPr>
        <w:t>.</w:t>
      </w:r>
      <w:r w:rsidR="007C7930" w:rsidRPr="007C7930">
        <w:rPr>
          <w:rFonts w:ascii="Verdana" w:hAnsi="Verdana" w:cs="Arial"/>
          <w:sz w:val="20"/>
          <w:szCs w:val="20"/>
        </w:rPr>
        <w:t xml:space="preserve">Wykonanie badań gruntu (podłoża) i jego nośności </w:t>
      </w:r>
      <w:r w:rsidR="00C87F34">
        <w:rPr>
          <w:rFonts w:ascii="Verdana" w:hAnsi="Verdana" w:cs="Arial"/>
          <w:sz w:val="20"/>
          <w:szCs w:val="20"/>
        </w:rPr>
        <w:t>oraz</w:t>
      </w:r>
      <w:r w:rsidR="007C7930" w:rsidRPr="007C7930">
        <w:rPr>
          <w:rFonts w:ascii="Verdana" w:hAnsi="Verdana" w:cs="Arial"/>
          <w:sz w:val="20"/>
          <w:szCs w:val="20"/>
        </w:rPr>
        <w:t xml:space="preserve"> opracowanie dokumentacji geotechniczne</w:t>
      </w:r>
      <w:r w:rsidR="00C87F34">
        <w:rPr>
          <w:rFonts w:ascii="Verdana" w:hAnsi="Verdana" w:cs="Arial"/>
          <w:sz w:val="20"/>
          <w:szCs w:val="20"/>
        </w:rPr>
        <w:t>j.</w:t>
      </w:r>
    </w:p>
    <w:p w14:paraId="1D22EBA1" w14:textId="2FB50BB3" w:rsidR="00AF5B0A" w:rsidRPr="00185482" w:rsidRDefault="001F7579"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20"/>
          <w:szCs w:val="20"/>
        </w:rPr>
      </w:pPr>
      <w:r>
        <w:rPr>
          <w:rFonts w:ascii="Verdana" w:hAnsi="Verdana" w:cs="Arial"/>
          <w:sz w:val="20"/>
          <w:szCs w:val="20"/>
        </w:rPr>
        <w:t>1</w:t>
      </w:r>
      <w:r w:rsidR="00134A0D">
        <w:rPr>
          <w:rFonts w:ascii="Verdana" w:hAnsi="Verdana" w:cs="Arial"/>
          <w:sz w:val="20"/>
          <w:szCs w:val="20"/>
        </w:rPr>
        <w:t>7</w:t>
      </w:r>
      <w:r>
        <w:rPr>
          <w:rFonts w:ascii="Verdana" w:hAnsi="Verdana" w:cs="Arial"/>
          <w:sz w:val="20"/>
          <w:szCs w:val="20"/>
        </w:rPr>
        <w:t>.</w:t>
      </w:r>
      <w:r w:rsidR="00AF5B0A" w:rsidRPr="00185482">
        <w:rPr>
          <w:rFonts w:ascii="Verdana" w:hAnsi="Verdana" w:cs="Arial"/>
          <w:sz w:val="20"/>
          <w:szCs w:val="20"/>
        </w:rPr>
        <w:t>Uzyskanie ostatecznych pozwoleń i uzgodnień, warunków, zgód, pozwoleń, oświadczeń, umów i decyzji niezbędnych do rozpoczęcia robót budowlanych.</w:t>
      </w:r>
    </w:p>
    <w:p w14:paraId="5FB63DC1" w14:textId="2ED75BA9" w:rsidR="00AF5B0A" w:rsidRDefault="001F7579"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20"/>
          <w:szCs w:val="20"/>
        </w:rPr>
      </w:pPr>
      <w:r>
        <w:rPr>
          <w:rFonts w:ascii="Verdana" w:hAnsi="Verdana" w:cs="Arial"/>
          <w:sz w:val="20"/>
          <w:szCs w:val="20"/>
        </w:rPr>
        <w:t>1</w:t>
      </w:r>
      <w:r w:rsidR="00134A0D">
        <w:rPr>
          <w:rFonts w:ascii="Verdana" w:hAnsi="Verdana" w:cs="Arial"/>
          <w:sz w:val="20"/>
          <w:szCs w:val="20"/>
        </w:rPr>
        <w:t>8</w:t>
      </w:r>
      <w:r>
        <w:rPr>
          <w:rFonts w:ascii="Verdana" w:hAnsi="Verdana" w:cs="Arial"/>
          <w:sz w:val="20"/>
          <w:szCs w:val="20"/>
        </w:rPr>
        <w:t>.</w:t>
      </w:r>
      <w:r w:rsidR="00AF5B0A" w:rsidRPr="00185482">
        <w:rPr>
          <w:rFonts w:ascii="Verdana" w:hAnsi="Verdana" w:cs="Arial"/>
          <w:sz w:val="20"/>
          <w:szCs w:val="20"/>
        </w:rPr>
        <w:t xml:space="preserve">Uzyskanie kompletu odrębnych uzgodnień z administratorami urządzeń i sieci oraz kompletu uzgodnień międzybranżowych projektantów, niezbędnych uzgodnień, opinii, </w:t>
      </w:r>
      <w:r w:rsidR="00AF5B0A" w:rsidRPr="00185482">
        <w:rPr>
          <w:rFonts w:ascii="Verdana" w:hAnsi="Verdana" w:cs="Arial"/>
          <w:sz w:val="20"/>
          <w:szCs w:val="20"/>
        </w:rPr>
        <w:lastRenderedPageBreak/>
        <w:t>ocen, pomiarów i badań również z zakresu ochrony środowiska i innych jeżeli wymagają tego obowiązujące przepisy</w:t>
      </w:r>
      <w:r w:rsidR="00FD7248">
        <w:rPr>
          <w:rFonts w:ascii="Verdana" w:hAnsi="Verdana" w:cs="Arial"/>
          <w:sz w:val="20"/>
          <w:szCs w:val="20"/>
        </w:rPr>
        <w:t xml:space="preserve">, w tym zgłoszenie robót niewymagających pozwolenia na budowę wraz z uzyskaniem braku sprzeciwu. </w:t>
      </w:r>
    </w:p>
    <w:p w14:paraId="79B34CBB" w14:textId="1DF94B1D" w:rsidR="00D50AE5" w:rsidRPr="00D50AE5" w:rsidRDefault="00134A0D" w:rsidP="00211CF3">
      <w:pPr>
        <w:pStyle w:val="Bezodstpw"/>
        <w:tabs>
          <w:tab w:val="left" w:pos="426"/>
        </w:tabs>
        <w:spacing w:line="276" w:lineRule="auto"/>
        <w:jc w:val="both"/>
        <w:rPr>
          <w:rFonts w:ascii="Verdana" w:hAnsi="Verdana"/>
          <w:sz w:val="20"/>
          <w:szCs w:val="20"/>
          <w:lang w:eastAsia="pl-PL"/>
        </w:rPr>
      </w:pPr>
      <w:r>
        <w:rPr>
          <w:rFonts w:ascii="Verdana" w:hAnsi="Verdana"/>
          <w:sz w:val="20"/>
          <w:szCs w:val="20"/>
          <w:lang w:eastAsia="pl-PL"/>
        </w:rPr>
        <w:t>19</w:t>
      </w:r>
      <w:r w:rsidR="001F7579">
        <w:rPr>
          <w:rFonts w:ascii="Verdana" w:hAnsi="Verdana"/>
          <w:sz w:val="20"/>
          <w:szCs w:val="20"/>
          <w:lang w:eastAsia="pl-PL"/>
        </w:rPr>
        <w:t>.</w:t>
      </w:r>
      <w:r w:rsidR="00D50AE5" w:rsidRPr="00D50AE5">
        <w:rPr>
          <w:rFonts w:ascii="Verdana" w:hAnsi="Verdana"/>
          <w:sz w:val="20"/>
          <w:szCs w:val="20"/>
          <w:lang w:eastAsia="pl-PL"/>
        </w:rPr>
        <w:t>Wykonanie Inwentaryzacji dendrologicznej</w:t>
      </w:r>
      <w:r w:rsidR="00572AB7">
        <w:rPr>
          <w:rFonts w:ascii="Verdana" w:hAnsi="Verdana"/>
          <w:sz w:val="20"/>
          <w:szCs w:val="20"/>
          <w:lang w:eastAsia="pl-PL"/>
        </w:rPr>
        <w:t xml:space="preserve">, </w:t>
      </w:r>
      <w:r w:rsidR="00D50AE5" w:rsidRPr="00D50AE5">
        <w:rPr>
          <w:rFonts w:ascii="Verdana" w:hAnsi="Verdana"/>
          <w:sz w:val="20"/>
          <w:szCs w:val="20"/>
          <w:lang w:eastAsia="pl-PL"/>
        </w:rPr>
        <w:t xml:space="preserve">a w razie konieczności operat dendrologiczny i </w:t>
      </w:r>
      <w:r w:rsidR="00D50AE5" w:rsidRPr="00D50AE5">
        <w:rPr>
          <w:rFonts w:ascii="Verdana" w:hAnsi="Verdana"/>
          <w:sz w:val="20"/>
          <w:szCs w:val="20"/>
        </w:rPr>
        <w:t xml:space="preserve">operat ochrony drzew i krzewów zgodny z załącznikiem nr </w:t>
      </w:r>
      <w:r w:rsidR="00D50AE5">
        <w:rPr>
          <w:rFonts w:ascii="Verdana" w:hAnsi="Verdana"/>
          <w:sz w:val="20"/>
          <w:szCs w:val="20"/>
        </w:rPr>
        <w:t>6</w:t>
      </w:r>
      <w:r w:rsidR="00D50AE5" w:rsidRPr="00D50AE5">
        <w:rPr>
          <w:rFonts w:ascii="Verdana" w:hAnsi="Verdana"/>
          <w:sz w:val="20"/>
          <w:szCs w:val="20"/>
        </w:rPr>
        <w:t xml:space="preserve"> „Wytyczne dot. Zieleni”  do niniejszego opisu przedmiotu zamówienia</w:t>
      </w:r>
      <w:r w:rsidR="00D50AE5" w:rsidRPr="00D50AE5">
        <w:rPr>
          <w:rFonts w:ascii="Verdana" w:hAnsi="Verdana"/>
          <w:sz w:val="20"/>
          <w:szCs w:val="20"/>
          <w:lang w:eastAsia="pl-PL"/>
        </w:rPr>
        <w:t xml:space="preserve">. </w:t>
      </w:r>
    </w:p>
    <w:p w14:paraId="6D6BECC7" w14:textId="06B08F42" w:rsidR="00AF5B0A" w:rsidRPr="00185482" w:rsidRDefault="002952FB"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20"/>
          <w:szCs w:val="20"/>
        </w:rPr>
      </w:pPr>
      <w:r>
        <w:rPr>
          <w:rFonts w:ascii="Verdana" w:hAnsi="Verdana" w:cs="Arial"/>
          <w:sz w:val="20"/>
          <w:szCs w:val="20"/>
        </w:rPr>
        <w:t>2</w:t>
      </w:r>
      <w:r w:rsidR="00134A0D">
        <w:rPr>
          <w:rFonts w:ascii="Verdana" w:hAnsi="Verdana" w:cs="Arial"/>
          <w:sz w:val="20"/>
          <w:szCs w:val="20"/>
        </w:rPr>
        <w:t>0</w:t>
      </w:r>
      <w:r>
        <w:rPr>
          <w:rFonts w:ascii="Verdana" w:hAnsi="Verdana" w:cs="Arial"/>
          <w:sz w:val="20"/>
          <w:szCs w:val="20"/>
        </w:rPr>
        <w:t>.</w:t>
      </w:r>
      <w:r w:rsidR="00AF5B0A" w:rsidRPr="00185482">
        <w:rPr>
          <w:rFonts w:ascii="Verdana" w:hAnsi="Verdana" w:cs="Arial"/>
          <w:sz w:val="20"/>
          <w:szCs w:val="20"/>
        </w:rPr>
        <w:t>Skoordynowanie</w:t>
      </w:r>
      <w:r w:rsidR="00330408">
        <w:rPr>
          <w:rFonts w:ascii="Verdana" w:hAnsi="Verdana" w:cs="Arial"/>
          <w:sz w:val="20"/>
          <w:szCs w:val="20"/>
        </w:rPr>
        <w:t xml:space="preserve"> </w:t>
      </w:r>
      <w:r w:rsidR="00AF5B0A" w:rsidRPr="00185482">
        <w:rPr>
          <w:rFonts w:ascii="Verdana" w:hAnsi="Verdana" w:cs="Arial"/>
          <w:sz w:val="20"/>
          <w:szCs w:val="20"/>
        </w:rPr>
        <w:t>dokumentacji projektowej ze wszystkimi opracowaniami projektowymi i koncepcjami dotyczącymi terenu przedmiotowej inwestycji.</w:t>
      </w:r>
    </w:p>
    <w:p w14:paraId="60677C10" w14:textId="1A183CFC" w:rsidR="00AF5B0A" w:rsidRPr="00185482" w:rsidRDefault="002952FB"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20"/>
          <w:szCs w:val="20"/>
        </w:rPr>
      </w:pPr>
      <w:r>
        <w:rPr>
          <w:rFonts w:ascii="Verdana" w:hAnsi="Verdana" w:cs="Arial"/>
          <w:sz w:val="20"/>
          <w:szCs w:val="20"/>
        </w:rPr>
        <w:t>2</w:t>
      </w:r>
      <w:r w:rsidR="00134A0D">
        <w:rPr>
          <w:rFonts w:ascii="Verdana" w:hAnsi="Verdana" w:cs="Arial"/>
          <w:sz w:val="20"/>
          <w:szCs w:val="20"/>
        </w:rPr>
        <w:t>1</w:t>
      </w:r>
      <w:r>
        <w:rPr>
          <w:rFonts w:ascii="Verdana" w:hAnsi="Verdana" w:cs="Arial"/>
          <w:sz w:val="20"/>
          <w:szCs w:val="20"/>
        </w:rPr>
        <w:t>.</w:t>
      </w:r>
      <w:r w:rsidR="00AF5B0A" w:rsidRPr="00185482">
        <w:rPr>
          <w:rFonts w:ascii="Verdana" w:hAnsi="Verdana" w:cs="Arial"/>
          <w:sz w:val="20"/>
          <w:szCs w:val="20"/>
        </w:rPr>
        <w:t>Inne opracowania niezbędne do realizacji robót i zatwierdzenia dokumentacji, w tym rozwiązanie wszystkich kolizji z istniejącym uzbrojeniem terenu, zabezpieczenie terenu w rejonie prowadzenia robót itp.</w:t>
      </w:r>
    </w:p>
    <w:p w14:paraId="7D0F4FB2" w14:textId="2176B6CD" w:rsidR="00AF5B0A" w:rsidRPr="00185482" w:rsidRDefault="002952FB"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20"/>
          <w:szCs w:val="20"/>
        </w:rPr>
      </w:pPr>
      <w:r>
        <w:rPr>
          <w:rFonts w:ascii="Verdana" w:hAnsi="Verdana" w:cs="Arial"/>
          <w:sz w:val="20"/>
          <w:szCs w:val="20"/>
        </w:rPr>
        <w:t>2</w:t>
      </w:r>
      <w:r w:rsidR="00134A0D">
        <w:rPr>
          <w:rFonts w:ascii="Verdana" w:hAnsi="Verdana" w:cs="Arial"/>
          <w:sz w:val="20"/>
          <w:szCs w:val="20"/>
        </w:rPr>
        <w:t>2</w:t>
      </w:r>
      <w:r>
        <w:rPr>
          <w:rFonts w:ascii="Verdana" w:hAnsi="Verdana" w:cs="Arial"/>
          <w:sz w:val="20"/>
          <w:szCs w:val="20"/>
        </w:rPr>
        <w:t>.</w:t>
      </w:r>
      <w:r w:rsidR="00AF5B0A" w:rsidRPr="00185482">
        <w:rPr>
          <w:rFonts w:ascii="Verdana" w:hAnsi="Verdana" w:cs="Arial"/>
          <w:sz w:val="20"/>
          <w:szCs w:val="20"/>
        </w:rPr>
        <w:t>Wszystkie ewentualne decyzje administracyjne winny być ostateczne w postępowaniu administracyjnym.</w:t>
      </w:r>
    </w:p>
    <w:p w14:paraId="4F71505B" w14:textId="2077806F" w:rsidR="00AF5B0A" w:rsidRPr="00185482" w:rsidRDefault="002952FB"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20"/>
          <w:szCs w:val="20"/>
        </w:rPr>
      </w:pPr>
      <w:r>
        <w:rPr>
          <w:rFonts w:ascii="Verdana" w:hAnsi="Verdana" w:cs="Arial"/>
          <w:sz w:val="20"/>
          <w:szCs w:val="20"/>
        </w:rPr>
        <w:t>2</w:t>
      </w:r>
      <w:r w:rsidR="00134A0D">
        <w:rPr>
          <w:rFonts w:ascii="Verdana" w:hAnsi="Verdana" w:cs="Arial"/>
          <w:sz w:val="20"/>
          <w:szCs w:val="20"/>
        </w:rPr>
        <w:t>3</w:t>
      </w:r>
      <w:r>
        <w:rPr>
          <w:rFonts w:ascii="Verdana" w:hAnsi="Verdana" w:cs="Arial"/>
          <w:sz w:val="20"/>
          <w:szCs w:val="20"/>
        </w:rPr>
        <w:t>.</w:t>
      </w:r>
      <w:r w:rsidR="00AF5B0A" w:rsidRPr="00185482">
        <w:rPr>
          <w:rFonts w:ascii="Verdana" w:hAnsi="Verdana" w:cs="Arial"/>
          <w:sz w:val="20"/>
          <w:szCs w:val="20"/>
        </w:rPr>
        <w:t xml:space="preserve">Zamawiający wymaga dokonania sprawdzenia dokumentacji przez osobę posiadającą wymagane uprawnienia. </w:t>
      </w:r>
    </w:p>
    <w:p w14:paraId="49249417" w14:textId="09FB0629" w:rsidR="00AF5B0A" w:rsidRPr="00185482" w:rsidRDefault="002952FB" w:rsidP="00211CF3">
      <w:pPr>
        <w:pStyle w:val="Stopka"/>
        <w:tabs>
          <w:tab w:val="clear" w:pos="4536"/>
          <w:tab w:val="clear" w:pos="9072"/>
          <w:tab w:val="left" w:pos="426"/>
        </w:tabs>
        <w:overflowPunct w:val="0"/>
        <w:autoSpaceDE w:val="0"/>
        <w:autoSpaceDN w:val="0"/>
        <w:adjustRightInd w:val="0"/>
        <w:spacing w:line="276" w:lineRule="auto"/>
        <w:jc w:val="both"/>
        <w:textAlignment w:val="baseline"/>
        <w:rPr>
          <w:rFonts w:ascii="Verdana" w:hAnsi="Verdana" w:cs="Arial"/>
          <w:sz w:val="20"/>
          <w:szCs w:val="20"/>
        </w:rPr>
      </w:pPr>
      <w:r>
        <w:rPr>
          <w:rFonts w:ascii="Verdana" w:hAnsi="Verdana" w:cs="Arial"/>
          <w:sz w:val="20"/>
          <w:szCs w:val="20"/>
        </w:rPr>
        <w:t>2</w:t>
      </w:r>
      <w:r w:rsidR="00134A0D">
        <w:rPr>
          <w:rFonts w:ascii="Verdana" w:hAnsi="Verdana" w:cs="Arial"/>
          <w:sz w:val="20"/>
          <w:szCs w:val="20"/>
        </w:rPr>
        <w:t>4</w:t>
      </w:r>
      <w:r>
        <w:rPr>
          <w:rFonts w:ascii="Verdana" w:hAnsi="Verdana" w:cs="Arial"/>
          <w:sz w:val="20"/>
          <w:szCs w:val="20"/>
        </w:rPr>
        <w:t>.</w:t>
      </w:r>
      <w:r w:rsidR="00AF5B0A" w:rsidRPr="00185482">
        <w:rPr>
          <w:rFonts w:ascii="Verdana" w:hAnsi="Verdana" w:cs="Arial"/>
          <w:sz w:val="20"/>
          <w:szCs w:val="20"/>
        </w:rPr>
        <w:t>Każdy egzemplarz dokumentacji winien być podpisany przez projektanta i sprawdzającego oraz zawierać protokół koordynacji międzybranżowej.</w:t>
      </w:r>
    </w:p>
    <w:p w14:paraId="1B5218D0" w14:textId="77777777" w:rsidR="00AF5B0A" w:rsidRPr="00185482" w:rsidRDefault="00AF5B0A" w:rsidP="00211CF3">
      <w:pPr>
        <w:pStyle w:val="Stopka"/>
        <w:tabs>
          <w:tab w:val="clear" w:pos="4536"/>
          <w:tab w:val="clear" w:pos="9072"/>
        </w:tabs>
        <w:overflowPunct w:val="0"/>
        <w:autoSpaceDE w:val="0"/>
        <w:autoSpaceDN w:val="0"/>
        <w:adjustRightInd w:val="0"/>
        <w:spacing w:line="276" w:lineRule="auto"/>
        <w:ind w:left="1080"/>
        <w:jc w:val="both"/>
        <w:textAlignment w:val="baseline"/>
        <w:rPr>
          <w:rFonts w:ascii="Verdana" w:hAnsi="Verdana" w:cs="Arial"/>
          <w:sz w:val="20"/>
          <w:szCs w:val="20"/>
        </w:rPr>
      </w:pPr>
    </w:p>
    <w:p w14:paraId="7827BF8E" w14:textId="2A10E505" w:rsidR="00AF5B0A" w:rsidRPr="0031374B" w:rsidRDefault="004105F5" w:rsidP="00211CF3">
      <w:pPr>
        <w:overflowPunct w:val="0"/>
        <w:autoSpaceDE w:val="0"/>
        <w:autoSpaceDN w:val="0"/>
        <w:adjustRightInd w:val="0"/>
        <w:spacing w:after="0" w:line="276" w:lineRule="auto"/>
        <w:jc w:val="both"/>
        <w:textAlignment w:val="baseline"/>
        <w:rPr>
          <w:rFonts w:ascii="Verdana" w:hAnsi="Verdana" w:cs="Arial"/>
          <w:sz w:val="20"/>
          <w:szCs w:val="20"/>
        </w:rPr>
      </w:pPr>
      <w:r>
        <w:rPr>
          <w:rFonts w:ascii="Verdana" w:hAnsi="Verdana" w:cs="Arial"/>
          <w:b/>
          <w:sz w:val="20"/>
          <w:szCs w:val="20"/>
        </w:rPr>
        <w:t>4.1.</w:t>
      </w:r>
      <w:r w:rsidR="002222DF">
        <w:rPr>
          <w:rFonts w:ascii="Verdana" w:hAnsi="Verdana" w:cs="Arial"/>
          <w:b/>
          <w:sz w:val="20"/>
          <w:szCs w:val="20"/>
        </w:rPr>
        <w:t>2</w:t>
      </w:r>
      <w:r>
        <w:rPr>
          <w:rFonts w:ascii="Verdana" w:hAnsi="Verdana" w:cs="Arial"/>
          <w:b/>
          <w:sz w:val="20"/>
          <w:szCs w:val="20"/>
        </w:rPr>
        <w:t xml:space="preserve"> </w:t>
      </w:r>
      <w:r w:rsidR="00AF5B0A" w:rsidRPr="0031374B">
        <w:rPr>
          <w:rFonts w:ascii="Verdana" w:hAnsi="Verdana" w:cs="Arial"/>
          <w:b/>
          <w:sz w:val="20"/>
          <w:szCs w:val="20"/>
        </w:rPr>
        <w:t>Dokumentację należy opracować i przekazać do siedziby Zamawiającego w stanie kompletnym w </w:t>
      </w:r>
      <w:r w:rsidR="00502A87">
        <w:rPr>
          <w:rFonts w:ascii="Verdana" w:hAnsi="Verdana" w:cs="Arial"/>
          <w:b/>
          <w:sz w:val="20"/>
          <w:szCs w:val="20"/>
        </w:rPr>
        <w:t>wersji elektronicznej:</w:t>
      </w:r>
    </w:p>
    <w:p w14:paraId="40046FDC" w14:textId="4B1DF34E" w:rsidR="00AF5B0A" w:rsidRPr="00185482" w:rsidRDefault="00AF5B0A" w:rsidP="00211CF3">
      <w:pPr>
        <w:pStyle w:val="Akapitzlist"/>
        <w:numPr>
          <w:ilvl w:val="0"/>
          <w:numId w:val="31"/>
        </w:numPr>
        <w:overflowPunct w:val="0"/>
        <w:autoSpaceDE w:val="0"/>
        <w:autoSpaceDN w:val="0"/>
        <w:adjustRightInd w:val="0"/>
        <w:spacing w:after="0" w:line="276" w:lineRule="auto"/>
        <w:contextualSpacing w:val="0"/>
        <w:jc w:val="both"/>
        <w:textAlignment w:val="baseline"/>
        <w:rPr>
          <w:rFonts w:ascii="Verdana" w:hAnsi="Verdana" w:cs="Arial"/>
          <w:sz w:val="20"/>
          <w:szCs w:val="20"/>
        </w:rPr>
      </w:pPr>
      <w:r w:rsidRPr="00185482">
        <w:rPr>
          <w:rFonts w:ascii="Verdana" w:hAnsi="Verdana" w:cs="Arial"/>
          <w:sz w:val="20"/>
          <w:szCs w:val="20"/>
        </w:rPr>
        <w:t>Wersja elektroniczna musi umożliwić odczytywanie plików w programach:</w:t>
      </w:r>
    </w:p>
    <w:p w14:paraId="0544315A" w14:textId="77777777" w:rsidR="00AF5B0A" w:rsidRPr="00185482" w:rsidRDefault="00AF5B0A" w:rsidP="00211CF3">
      <w:pPr>
        <w:pStyle w:val="Akapitzlist"/>
        <w:numPr>
          <w:ilvl w:val="0"/>
          <w:numId w:val="4"/>
        </w:numPr>
        <w:overflowPunct w:val="0"/>
        <w:autoSpaceDE w:val="0"/>
        <w:autoSpaceDN w:val="0"/>
        <w:adjustRightInd w:val="0"/>
        <w:spacing w:after="0" w:line="276" w:lineRule="auto"/>
        <w:ind w:left="0" w:firstLine="0"/>
        <w:contextualSpacing w:val="0"/>
        <w:jc w:val="both"/>
        <w:textAlignment w:val="baseline"/>
        <w:rPr>
          <w:rFonts w:ascii="Verdana" w:hAnsi="Verdana" w:cs="Arial"/>
          <w:sz w:val="20"/>
          <w:szCs w:val="20"/>
        </w:rPr>
      </w:pPr>
      <w:r w:rsidRPr="00185482">
        <w:rPr>
          <w:rFonts w:ascii="Verdana" w:hAnsi="Verdana" w:cs="Arial"/>
          <w:sz w:val="20"/>
          <w:szCs w:val="20"/>
        </w:rPr>
        <w:t>Adobe Reader – całość dokumentacji (*.pdf).</w:t>
      </w:r>
    </w:p>
    <w:p w14:paraId="242608C9" w14:textId="77777777" w:rsidR="00AF5B0A" w:rsidRPr="00185482" w:rsidRDefault="00AF5B0A" w:rsidP="00211CF3">
      <w:pPr>
        <w:pStyle w:val="Akapitzlist"/>
        <w:numPr>
          <w:ilvl w:val="0"/>
          <w:numId w:val="4"/>
        </w:numPr>
        <w:overflowPunct w:val="0"/>
        <w:autoSpaceDE w:val="0"/>
        <w:autoSpaceDN w:val="0"/>
        <w:adjustRightInd w:val="0"/>
        <w:spacing w:after="0" w:line="276" w:lineRule="auto"/>
        <w:ind w:left="0" w:firstLine="0"/>
        <w:contextualSpacing w:val="0"/>
        <w:jc w:val="both"/>
        <w:textAlignment w:val="baseline"/>
        <w:rPr>
          <w:rFonts w:ascii="Verdana" w:hAnsi="Verdana" w:cs="Arial"/>
          <w:sz w:val="20"/>
          <w:szCs w:val="20"/>
        </w:rPr>
      </w:pPr>
      <w:r w:rsidRPr="00185482">
        <w:rPr>
          <w:rFonts w:ascii="Verdana" w:hAnsi="Verdana" w:cs="Arial"/>
          <w:sz w:val="20"/>
          <w:szCs w:val="20"/>
        </w:rPr>
        <w:t>NORMA – część kosztorysowa (*.kst lub *ath.).</w:t>
      </w:r>
    </w:p>
    <w:p w14:paraId="622BDE9C" w14:textId="77777777" w:rsidR="00AF5B0A" w:rsidRPr="00185482" w:rsidRDefault="00AF5B0A" w:rsidP="00211CF3">
      <w:pPr>
        <w:pStyle w:val="Akapitzlist"/>
        <w:numPr>
          <w:ilvl w:val="0"/>
          <w:numId w:val="4"/>
        </w:numPr>
        <w:overflowPunct w:val="0"/>
        <w:autoSpaceDE w:val="0"/>
        <w:autoSpaceDN w:val="0"/>
        <w:adjustRightInd w:val="0"/>
        <w:spacing w:after="0" w:line="276" w:lineRule="auto"/>
        <w:ind w:left="0" w:firstLine="0"/>
        <w:contextualSpacing w:val="0"/>
        <w:jc w:val="both"/>
        <w:textAlignment w:val="baseline"/>
        <w:rPr>
          <w:rFonts w:ascii="Verdana" w:hAnsi="Verdana" w:cs="Arial"/>
          <w:sz w:val="20"/>
          <w:szCs w:val="20"/>
        </w:rPr>
      </w:pPr>
      <w:r w:rsidRPr="00185482">
        <w:rPr>
          <w:rFonts w:ascii="Verdana" w:hAnsi="Verdana" w:cs="Arial"/>
          <w:sz w:val="20"/>
          <w:szCs w:val="20"/>
        </w:rPr>
        <w:t>MS WORD – kompletne opisy techniczne, inwentaryzacje, instrukcje, Wytyczne Realizacji Inwestycji oraz STWiORB (*.doc).</w:t>
      </w:r>
    </w:p>
    <w:p w14:paraId="4807ED79" w14:textId="77777777" w:rsidR="00AF5B0A" w:rsidRPr="00185482" w:rsidRDefault="00AF5B0A" w:rsidP="00211CF3">
      <w:pPr>
        <w:pStyle w:val="Akapitzlist"/>
        <w:numPr>
          <w:ilvl w:val="0"/>
          <w:numId w:val="4"/>
        </w:numPr>
        <w:overflowPunct w:val="0"/>
        <w:autoSpaceDE w:val="0"/>
        <w:autoSpaceDN w:val="0"/>
        <w:adjustRightInd w:val="0"/>
        <w:spacing w:after="0" w:line="276" w:lineRule="auto"/>
        <w:ind w:left="0" w:firstLine="0"/>
        <w:contextualSpacing w:val="0"/>
        <w:jc w:val="both"/>
        <w:textAlignment w:val="baseline"/>
        <w:rPr>
          <w:rFonts w:ascii="Verdana" w:hAnsi="Verdana" w:cs="Arial"/>
          <w:sz w:val="20"/>
          <w:szCs w:val="20"/>
        </w:rPr>
      </w:pPr>
      <w:r w:rsidRPr="00185482">
        <w:rPr>
          <w:rFonts w:ascii="Verdana" w:hAnsi="Verdana" w:cs="Arial"/>
          <w:sz w:val="20"/>
          <w:szCs w:val="20"/>
        </w:rPr>
        <w:t>Rysunki oraz MDCP(*.dwg).</w:t>
      </w:r>
    </w:p>
    <w:p w14:paraId="732E1CE3" w14:textId="77777777" w:rsidR="00AF5B0A" w:rsidRPr="00185482" w:rsidRDefault="00AF5B0A" w:rsidP="00211CF3">
      <w:pPr>
        <w:pStyle w:val="Akapitzlist"/>
        <w:numPr>
          <w:ilvl w:val="1"/>
          <w:numId w:val="6"/>
        </w:numPr>
        <w:overflowPunct w:val="0"/>
        <w:autoSpaceDE w:val="0"/>
        <w:autoSpaceDN w:val="0"/>
        <w:adjustRightInd w:val="0"/>
        <w:spacing w:after="0" w:line="276" w:lineRule="auto"/>
        <w:ind w:left="0" w:firstLine="0"/>
        <w:contextualSpacing w:val="0"/>
        <w:jc w:val="both"/>
        <w:textAlignment w:val="baseline"/>
        <w:rPr>
          <w:rFonts w:ascii="Verdana" w:hAnsi="Verdana" w:cs="Arial"/>
          <w:sz w:val="20"/>
          <w:szCs w:val="20"/>
        </w:rPr>
      </w:pPr>
      <w:r w:rsidRPr="00185482">
        <w:rPr>
          <w:rFonts w:ascii="Verdana" w:hAnsi="Verdana" w:cs="Arial"/>
          <w:sz w:val="20"/>
          <w:szCs w:val="20"/>
        </w:rPr>
        <w:t xml:space="preserve">Każde opracowanie powinno być umieszczone w odrębnym katalogu (Nazwa katalogu powinna odzwierciedlać nazwę opracowania, np.: Projekt budowlany </w:t>
      </w:r>
      <w:r>
        <w:rPr>
          <w:rFonts w:ascii="Verdana" w:hAnsi="Verdana" w:cs="Arial"/>
          <w:sz w:val="20"/>
          <w:szCs w:val="20"/>
        </w:rPr>
        <w:t>budowy drogi rowerowo pieszej ul. Staszica w Siechnicach</w:t>
      </w:r>
      <w:r w:rsidRPr="00185482">
        <w:rPr>
          <w:rFonts w:ascii="Verdana" w:hAnsi="Verdana" w:cs="Arial"/>
          <w:sz w:val="20"/>
          <w:szCs w:val="20"/>
        </w:rPr>
        <w:t xml:space="preserve"> = PB_</w:t>
      </w:r>
      <w:r>
        <w:rPr>
          <w:rFonts w:ascii="Verdana" w:hAnsi="Verdana" w:cs="Arial"/>
          <w:sz w:val="20"/>
          <w:szCs w:val="20"/>
        </w:rPr>
        <w:t>Staszica</w:t>
      </w:r>
      <w:r w:rsidRPr="00185482">
        <w:rPr>
          <w:rFonts w:ascii="Verdana" w:hAnsi="Verdana" w:cs="Arial"/>
          <w:sz w:val="20"/>
          <w:szCs w:val="20"/>
        </w:rPr>
        <w:t>.</w:t>
      </w:r>
    </w:p>
    <w:p w14:paraId="4B1719D0" w14:textId="77777777" w:rsidR="00AF5B0A" w:rsidRPr="004241B3" w:rsidRDefault="00AF5B0A" w:rsidP="00211CF3">
      <w:pPr>
        <w:pStyle w:val="Akapitzlist"/>
        <w:numPr>
          <w:ilvl w:val="1"/>
          <w:numId w:val="6"/>
        </w:numPr>
        <w:overflowPunct w:val="0"/>
        <w:autoSpaceDE w:val="0"/>
        <w:autoSpaceDN w:val="0"/>
        <w:adjustRightInd w:val="0"/>
        <w:spacing w:after="0" w:line="276" w:lineRule="auto"/>
        <w:ind w:left="0" w:firstLine="0"/>
        <w:contextualSpacing w:val="0"/>
        <w:jc w:val="both"/>
        <w:textAlignment w:val="baseline"/>
        <w:rPr>
          <w:rFonts w:ascii="Verdana" w:hAnsi="Verdana" w:cs="Arial"/>
          <w:sz w:val="20"/>
          <w:szCs w:val="20"/>
        </w:rPr>
      </w:pPr>
      <w:r w:rsidRPr="00185482">
        <w:rPr>
          <w:rFonts w:ascii="Verdana" w:hAnsi="Verdana" w:cs="Arial"/>
          <w:sz w:val="20"/>
          <w:szCs w:val="20"/>
        </w:rPr>
        <w:t>Wielkość jednego pliku nie może przekroczyć 9MB. Nazwy plików powinny się składać z następujących elementów:</w:t>
      </w:r>
    </w:p>
    <w:p w14:paraId="2EAE993A" w14:textId="2499EA47" w:rsidR="00AF5B0A" w:rsidRPr="00D356D9" w:rsidRDefault="00AF5B0A" w:rsidP="00211CF3">
      <w:pPr>
        <w:pStyle w:val="Akapitzlist"/>
        <w:numPr>
          <w:ilvl w:val="1"/>
          <w:numId w:val="6"/>
        </w:numPr>
        <w:tabs>
          <w:tab w:val="left" w:pos="709"/>
        </w:tabs>
        <w:overflowPunct w:val="0"/>
        <w:autoSpaceDE w:val="0"/>
        <w:autoSpaceDN w:val="0"/>
        <w:adjustRightInd w:val="0"/>
        <w:spacing w:after="0" w:line="276" w:lineRule="auto"/>
        <w:ind w:left="0" w:firstLine="0"/>
        <w:contextualSpacing w:val="0"/>
        <w:jc w:val="both"/>
        <w:textAlignment w:val="baseline"/>
        <w:rPr>
          <w:rFonts w:ascii="Verdana" w:hAnsi="Verdana" w:cs="Arial"/>
          <w:sz w:val="20"/>
          <w:szCs w:val="20"/>
        </w:rPr>
      </w:pPr>
      <w:r w:rsidRPr="00185482">
        <w:rPr>
          <w:rFonts w:ascii="Verdana" w:hAnsi="Verdana" w:cs="Arial"/>
          <w:sz w:val="20"/>
          <w:szCs w:val="20"/>
        </w:rPr>
        <w:t>Nazwy plików należy opisać według poniższego wzoru:</w:t>
      </w:r>
    </w:p>
    <w:tbl>
      <w:tblPr>
        <w:tblStyle w:val="Tabela-Siatka"/>
        <w:tblW w:w="9097" w:type="dxa"/>
        <w:jc w:val="center"/>
        <w:tblLayout w:type="fixed"/>
        <w:tblLook w:val="04A0" w:firstRow="1" w:lastRow="0" w:firstColumn="1" w:lastColumn="0" w:noHBand="0" w:noVBand="1"/>
      </w:tblPr>
      <w:tblGrid>
        <w:gridCol w:w="617"/>
        <w:gridCol w:w="4982"/>
        <w:gridCol w:w="3498"/>
      </w:tblGrid>
      <w:tr w:rsidR="00AF5B0A" w:rsidRPr="00185482" w14:paraId="528C4FA6" w14:textId="77777777" w:rsidTr="00D356D9">
        <w:trPr>
          <w:jc w:val="center"/>
        </w:trPr>
        <w:tc>
          <w:tcPr>
            <w:tcW w:w="617" w:type="dxa"/>
            <w:vAlign w:val="center"/>
          </w:tcPr>
          <w:p w14:paraId="7B390CE0"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Lp.</w:t>
            </w:r>
          </w:p>
        </w:tc>
        <w:tc>
          <w:tcPr>
            <w:tcW w:w="4982" w:type="dxa"/>
            <w:vAlign w:val="center"/>
          </w:tcPr>
          <w:p w14:paraId="56AFE02A"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Nazwa opracowania</w:t>
            </w:r>
          </w:p>
        </w:tc>
        <w:tc>
          <w:tcPr>
            <w:tcW w:w="3498" w:type="dxa"/>
            <w:vAlign w:val="center"/>
          </w:tcPr>
          <w:p w14:paraId="34378F96"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Nazwa pliku</w:t>
            </w:r>
          </w:p>
        </w:tc>
      </w:tr>
      <w:tr w:rsidR="00DF5D8F" w:rsidRPr="00185482" w14:paraId="09760192" w14:textId="77777777" w:rsidTr="00D356D9">
        <w:trPr>
          <w:jc w:val="center"/>
        </w:trPr>
        <w:tc>
          <w:tcPr>
            <w:tcW w:w="617" w:type="dxa"/>
            <w:vAlign w:val="center"/>
          </w:tcPr>
          <w:p w14:paraId="2796E5C1" w14:textId="65A17FE4" w:rsidR="00DF5D8F" w:rsidRPr="00185482" w:rsidRDefault="00DF5D8F"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1)</w:t>
            </w:r>
          </w:p>
        </w:tc>
        <w:tc>
          <w:tcPr>
            <w:tcW w:w="4982" w:type="dxa"/>
            <w:vAlign w:val="center"/>
          </w:tcPr>
          <w:p w14:paraId="62F8E45E" w14:textId="3DCA07E1" w:rsidR="00DF5D8F" w:rsidRPr="00185482" w:rsidRDefault="000C6E6F"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Dwa warianty ko</w:t>
            </w:r>
            <w:r w:rsidR="00DF5D8F">
              <w:rPr>
                <w:rFonts w:ascii="Verdana" w:hAnsi="Verdana" w:cs="Arial"/>
              </w:rPr>
              <w:t>ncepcj</w:t>
            </w:r>
            <w:r>
              <w:rPr>
                <w:rFonts w:ascii="Verdana" w:hAnsi="Verdana" w:cs="Arial"/>
              </w:rPr>
              <w:t>i</w:t>
            </w:r>
            <w:r w:rsidR="00DF5D8F">
              <w:rPr>
                <w:rFonts w:ascii="Verdana" w:hAnsi="Verdana" w:cs="Arial"/>
              </w:rPr>
              <w:t xml:space="preserve"> programowo – przestrzenna wersja ostateczna</w:t>
            </w:r>
          </w:p>
        </w:tc>
        <w:tc>
          <w:tcPr>
            <w:tcW w:w="3498" w:type="dxa"/>
            <w:vAlign w:val="center"/>
          </w:tcPr>
          <w:p w14:paraId="015DE064" w14:textId="1EE1A02D" w:rsidR="00DF5D8F" w:rsidRPr="00185482" w:rsidRDefault="00DF5D8F"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KPP</w:t>
            </w:r>
            <w:r w:rsidR="008A2D24">
              <w:rPr>
                <w:rFonts w:ascii="Verdana" w:hAnsi="Verdana" w:cs="Arial"/>
              </w:rPr>
              <w:t>_nazwaobiektu</w:t>
            </w:r>
          </w:p>
        </w:tc>
      </w:tr>
      <w:tr w:rsidR="00502A87" w:rsidRPr="00185482" w14:paraId="128A42DB" w14:textId="77777777" w:rsidTr="00D356D9">
        <w:trPr>
          <w:jc w:val="center"/>
        </w:trPr>
        <w:tc>
          <w:tcPr>
            <w:tcW w:w="617" w:type="dxa"/>
            <w:vAlign w:val="center"/>
          </w:tcPr>
          <w:p w14:paraId="707FA3F9" w14:textId="037CDF7A" w:rsidR="00502A87" w:rsidRPr="00185482" w:rsidRDefault="00B059F5"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1</w:t>
            </w:r>
            <w:r w:rsidR="00502A87">
              <w:rPr>
                <w:rFonts w:ascii="Verdana" w:hAnsi="Verdana" w:cs="Arial"/>
              </w:rPr>
              <w:t>)</w:t>
            </w:r>
          </w:p>
        </w:tc>
        <w:tc>
          <w:tcPr>
            <w:tcW w:w="4982" w:type="dxa"/>
            <w:vAlign w:val="center"/>
          </w:tcPr>
          <w:p w14:paraId="6BC26C9C" w14:textId="2A13EA74" w:rsidR="00502A87" w:rsidRPr="00185482" w:rsidRDefault="00502A87"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Dokumentacja fotograficzna stanu istniejącego</w:t>
            </w:r>
          </w:p>
        </w:tc>
        <w:tc>
          <w:tcPr>
            <w:tcW w:w="3498" w:type="dxa"/>
            <w:vAlign w:val="center"/>
          </w:tcPr>
          <w:p w14:paraId="1CCD7EE8" w14:textId="59722F43" w:rsidR="00502A87" w:rsidRPr="00185482" w:rsidRDefault="00502A87"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DF_nazwaobiektu</w:t>
            </w:r>
          </w:p>
        </w:tc>
      </w:tr>
      <w:tr w:rsidR="00AF5B0A" w:rsidRPr="00185482" w14:paraId="5C47FC70" w14:textId="77777777" w:rsidTr="00D356D9">
        <w:trPr>
          <w:jc w:val="center"/>
        </w:trPr>
        <w:tc>
          <w:tcPr>
            <w:tcW w:w="617" w:type="dxa"/>
            <w:vAlign w:val="center"/>
          </w:tcPr>
          <w:p w14:paraId="42B96D50" w14:textId="5FC0EE3C" w:rsidR="00AF5B0A" w:rsidRPr="00185482" w:rsidRDefault="00B059F5"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2</w:t>
            </w:r>
            <w:r w:rsidR="00AF5B0A" w:rsidRPr="00185482">
              <w:rPr>
                <w:rFonts w:ascii="Verdana" w:hAnsi="Verdana" w:cs="Arial"/>
              </w:rPr>
              <w:t>)</w:t>
            </w:r>
          </w:p>
        </w:tc>
        <w:tc>
          <w:tcPr>
            <w:tcW w:w="4982" w:type="dxa"/>
            <w:vAlign w:val="center"/>
          </w:tcPr>
          <w:p w14:paraId="5EA360B1"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Mapa do celów projektowych</w:t>
            </w:r>
          </w:p>
        </w:tc>
        <w:tc>
          <w:tcPr>
            <w:tcW w:w="3498" w:type="dxa"/>
            <w:vAlign w:val="center"/>
          </w:tcPr>
          <w:p w14:paraId="3CC13CD8"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MDCP_nazwaobiektu</w:t>
            </w:r>
          </w:p>
        </w:tc>
      </w:tr>
      <w:tr w:rsidR="00AF5B0A" w:rsidRPr="00185482" w14:paraId="765023AD" w14:textId="77777777" w:rsidTr="00D356D9">
        <w:trPr>
          <w:jc w:val="center"/>
        </w:trPr>
        <w:tc>
          <w:tcPr>
            <w:tcW w:w="617" w:type="dxa"/>
            <w:vAlign w:val="center"/>
          </w:tcPr>
          <w:p w14:paraId="03022622" w14:textId="60CD50C6" w:rsidR="00AF5B0A" w:rsidRPr="00185482" w:rsidRDefault="00B059F5"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3</w:t>
            </w:r>
            <w:r w:rsidR="00AF5B0A" w:rsidRPr="00185482">
              <w:rPr>
                <w:rFonts w:ascii="Verdana" w:hAnsi="Verdana" w:cs="Arial"/>
              </w:rPr>
              <w:t>)</w:t>
            </w:r>
          </w:p>
        </w:tc>
        <w:tc>
          <w:tcPr>
            <w:tcW w:w="4982" w:type="dxa"/>
            <w:vAlign w:val="center"/>
          </w:tcPr>
          <w:p w14:paraId="047D9AF5" w14:textId="16FC62B1"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 xml:space="preserve">Projekt </w:t>
            </w:r>
            <w:r w:rsidR="00840E73">
              <w:rPr>
                <w:rFonts w:ascii="Verdana" w:hAnsi="Verdana" w:cs="Arial"/>
              </w:rPr>
              <w:t>budowlany</w:t>
            </w:r>
          </w:p>
        </w:tc>
        <w:tc>
          <w:tcPr>
            <w:tcW w:w="3498" w:type="dxa"/>
            <w:vAlign w:val="center"/>
          </w:tcPr>
          <w:p w14:paraId="61AE49C0" w14:textId="7876FFE8" w:rsidR="00AF5B0A" w:rsidRPr="00185482" w:rsidRDefault="00055CD5"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7874CF">
              <w:rPr>
                <w:rFonts w:ascii="Arial" w:eastAsia="Calibri" w:hAnsi="Arial" w:cs="Arial"/>
              </w:rPr>
              <w:t>PB_nazwaobiektu</w:t>
            </w:r>
          </w:p>
        </w:tc>
      </w:tr>
      <w:tr w:rsidR="00055CD5" w:rsidRPr="00185482" w14:paraId="6CBE2317" w14:textId="77777777" w:rsidTr="00D356D9">
        <w:trPr>
          <w:jc w:val="center"/>
        </w:trPr>
        <w:tc>
          <w:tcPr>
            <w:tcW w:w="617" w:type="dxa"/>
            <w:vAlign w:val="center"/>
          </w:tcPr>
          <w:p w14:paraId="2FE61DDB" w14:textId="3B7F0EDB" w:rsidR="00055CD5" w:rsidRDefault="00055CD5"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4)</w:t>
            </w:r>
          </w:p>
        </w:tc>
        <w:tc>
          <w:tcPr>
            <w:tcW w:w="4982" w:type="dxa"/>
            <w:vAlign w:val="center"/>
          </w:tcPr>
          <w:p w14:paraId="2A14227E" w14:textId="4D9E0776" w:rsidR="00055CD5" w:rsidRPr="00185482" w:rsidRDefault="00055CD5"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Projekty techniczny</w:t>
            </w:r>
          </w:p>
        </w:tc>
        <w:tc>
          <w:tcPr>
            <w:tcW w:w="3498" w:type="dxa"/>
            <w:vAlign w:val="center"/>
          </w:tcPr>
          <w:p w14:paraId="617BFDA2" w14:textId="1E1671B9" w:rsidR="00055CD5" w:rsidRPr="007874CF" w:rsidRDefault="003859EB" w:rsidP="00211CF3">
            <w:pPr>
              <w:pStyle w:val="Akapitzlist"/>
              <w:overflowPunct w:val="0"/>
              <w:autoSpaceDE w:val="0"/>
              <w:autoSpaceDN w:val="0"/>
              <w:adjustRightInd w:val="0"/>
              <w:spacing w:line="276" w:lineRule="auto"/>
              <w:ind w:left="0"/>
              <w:jc w:val="both"/>
              <w:textAlignment w:val="baseline"/>
              <w:rPr>
                <w:rFonts w:ascii="Arial" w:eastAsia="Calibri" w:hAnsi="Arial" w:cs="Arial"/>
              </w:rPr>
            </w:pPr>
            <w:r w:rsidRPr="007874CF">
              <w:rPr>
                <w:rFonts w:ascii="Arial" w:eastAsia="Calibri" w:hAnsi="Arial" w:cs="Arial"/>
              </w:rPr>
              <w:t>PT_branża_nazwaobiektu</w:t>
            </w:r>
          </w:p>
        </w:tc>
      </w:tr>
      <w:tr w:rsidR="00F36910" w:rsidRPr="00185482" w14:paraId="455BD0AB" w14:textId="77777777" w:rsidTr="00D356D9">
        <w:trPr>
          <w:jc w:val="center"/>
        </w:trPr>
        <w:tc>
          <w:tcPr>
            <w:tcW w:w="617" w:type="dxa"/>
            <w:vAlign w:val="center"/>
          </w:tcPr>
          <w:p w14:paraId="2BFCC8F3" w14:textId="1DD03CA2" w:rsidR="00F36910" w:rsidRDefault="00F36910"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5)</w:t>
            </w:r>
          </w:p>
        </w:tc>
        <w:tc>
          <w:tcPr>
            <w:tcW w:w="4982" w:type="dxa"/>
            <w:vAlign w:val="center"/>
          </w:tcPr>
          <w:p w14:paraId="1BB5DA23" w14:textId="416C4637" w:rsidR="00F36910" w:rsidRDefault="00F36910"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Projekt wykonawczy</w:t>
            </w:r>
          </w:p>
        </w:tc>
        <w:tc>
          <w:tcPr>
            <w:tcW w:w="3498" w:type="dxa"/>
            <w:vAlign w:val="center"/>
          </w:tcPr>
          <w:p w14:paraId="2A7E2B9C" w14:textId="2714F951" w:rsidR="00F36910" w:rsidRPr="007874CF" w:rsidRDefault="00CF28C7" w:rsidP="00211CF3">
            <w:pPr>
              <w:pStyle w:val="Akapitzlist"/>
              <w:overflowPunct w:val="0"/>
              <w:autoSpaceDE w:val="0"/>
              <w:autoSpaceDN w:val="0"/>
              <w:adjustRightInd w:val="0"/>
              <w:spacing w:line="276" w:lineRule="auto"/>
              <w:ind w:left="0"/>
              <w:jc w:val="both"/>
              <w:textAlignment w:val="baseline"/>
              <w:rPr>
                <w:rFonts w:ascii="Arial" w:eastAsia="Calibri" w:hAnsi="Arial" w:cs="Arial"/>
              </w:rPr>
            </w:pPr>
            <w:r w:rsidRPr="007874CF">
              <w:rPr>
                <w:rFonts w:ascii="Arial" w:eastAsia="Calibri" w:hAnsi="Arial" w:cs="Arial"/>
              </w:rPr>
              <w:t>PW_branża_nazwaobiektu</w:t>
            </w:r>
          </w:p>
        </w:tc>
      </w:tr>
      <w:tr w:rsidR="00AF5B0A" w:rsidRPr="00185482" w14:paraId="37CFD147" w14:textId="77777777" w:rsidTr="00D356D9">
        <w:trPr>
          <w:jc w:val="center"/>
        </w:trPr>
        <w:tc>
          <w:tcPr>
            <w:tcW w:w="617" w:type="dxa"/>
            <w:vAlign w:val="center"/>
          </w:tcPr>
          <w:p w14:paraId="7B75AC10" w14:textId="5488C30C" w:rsidR="00AF5B0A" w:rsidRPr="00185482" w:rsidRDefault="0027183F"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6</w:t>
            </w:r>
            <w:r w:rsidR="00AF5B0A" w:rsidRPr="00185482">
              <w:rPr>
                <w:rFonts w:ascii="Verdana" w:hAnsi="Verdana" w:cs="Arial"/>
              </w:rPr>
              <w:t>)</w:t>
            </w:r>
          </w:p>
        </w:tc>
        <w:tc>
          <w:tcPr>
            <w:tcW w:w="4982" w:type="dxa"/>
            <w:vAlign w:val="center"/>
          </w:tcPr>
          <w:p w14:paraId="6C56EAB4"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Projekt organizacji ruchu zastępczego</w:t>
            </w:r>
          </w:p>
        </w:tc>
        <w:tc>
          <w:tcPr>
            <w:tcW w:w="3498" w:type="dxa"/>
            <w:vAlign w:val="center"/>
          </w:tcPr>
          <w:p w14:paraId="5D76F632"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PORZ_nazwaobiektu</w:t>
            </w:r>
          </w:p>
        </w:tc>
      </w:tr>
      <w:tr w:rsidR="00AF5B0A" w:rsidRPr="00185482" w14:paraId="087486D5" w14:textId="77777777" w:rsidTr="00D356D9">
        <w:trPr>
          <w:jc w:val="center"/>
        </w:trPr>
        <w:tc>
          <w:tcPr>
            <w:tcW w:w="617" w:type="dxa"/>
            <w:vAlign w:val="center"/>
          </w:tcPr>
          <w:p w14:paraId="3A9C66F6" w14:textId="733A1E7A" w:rsidR="00AF5B0A" w:rsidRPr="00185482" w:rsidRDefault="0027183F"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7</w:t>
            </w:r>
            <w:r w:rsidR="00AF5B0A" w:rsidRPr="00185482">
              <w:rPr>
                <w:rFonts w:ascii="Verdana" w:hAnsi="Verdana" w:cs="Arial"/>
              </w:rPr>
              <w:t>)</w:t>
            </w:r>
          </w:p>
        </w:tc>
        <w:tc>
          <w:tcPr>
            <w:tcW w:w="4982" w:type="dxa"/>
            <w:vAlign w:val="center"/>
          </w:tcPr>
          <w:p w14:paraId="1D26C0DD"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Projekt organizacji ruchu docelowego</w:t>
            </w:r>
          </w:p>
        </w:tc>
        <w:tc>
          <w:tcPr>
            <w:tcW w:w="3498" w:type="dxa"/>
            <w:vAlign w:val="center"/>
          </w:tcPr>
          <w:p w14:paraId="72C19B6D"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PORD_nazwaobiektu</w:t>
            </w:r>
          </w:p>
        </w:tc>
      </w:tr>
      <w:tr w:rsidR="00502A87" w:rsidRPr="00185482" w14:paraId="1354ECE8" w14:textId="77777777" w:rsidTr="00D356D9">
        <w:trPr>
          <w:jc w:val="center"/>
        </w:trPr>
        <w:tc>
          <w:tcPr>
            <w:tcW w:w="617" w:type="dxa"/>
            <w:vAlign w:val="center"/>
          </w:tcPr>
          <w:p w14:paraId="1F7B65A3" w14:textId="62150B69" w:rsidR="00502A87" w:rsidRDefault="00B64643"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8</w:t>
            </w:r>
            <w:r w:rsidR="00502A87">
              <w:rPr>
                <w:rFonts w:ascii="Verdana" w:hAnsi="Verdana" w:cs="Arial"/>
              </w:rPr>
              <w:t>)</w:t>
            </w:r>
          </w:p>
        </w:tc>
        <w:tc>
          <w:tcPr>
            <w:tcW w:w="4982" w:type="dxa"/>
            <w:vAlign w:val="center"/>
          </w:tcPr>
          <w:p w14:paraId="5BF6E6E5" w14:textId="1C1CCED1" w:rsidR="00502A87" w:rsidRPr="00185482" w:rsidRDefault="00502A87"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 xml:space="preserve">Projekt wykonawczy usunięcia wszelkich kolizji </w:t>
            </w:r>
          </w:p>
        </w:tc>
        <w:tc>
          <w:tcPr>
            <w:tcW w:w="3498" w:type="dxa"/>
            <w:vAlign w:val="center"/>
          </w:tcPr>
          <w:p w14:paraId="2A04C060" w14:textId="266BEFBC" w:rsidR="00502A87" w:rsidRPr="00185482" w:rsidRDefault="00502A87"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PWUK_nazwaobiektu</w:t>
            </w:r>
          </w:p>
        </w:tc>
      </w:tr>
      <w:tr w:rsidR="00502A87" w:rsidRPr="00185482" w14:paraId="666D3AC6" w14:textId="77777777" w:rsidTr="00D356D9">
        <w:trPr>
          <w:jc w:val="center"/>
        </w:trPr>
        <w:tc>
          <w:tcPr>
            <w:tcW w:w="617" w:type="dxa"/>
            <w:vAlign w:val="center"/>
          </w:tcPr>
          <w:p w14:paraId="1F9C9FCB" w14:textId="528FD015" w:rsidR="00502A87" w:rsidRDefault="00B64643"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9</w:t>
            </w:r>
            <w:r w:rsidR="00502A87">
              <w:rPr>
                <w:rFonts w:ascii="Verdana" w:hAnsi="Verdana" w:cs="Arial"/>
              </w:rPr>
              <w:t>)</w:t>
            </w:r>
          </w:p>
        </w:tc>
        <w:tc>
          <w:tcPr>
            <w:tcW w:w="4982" w:type="dxa"/>
            <w:vAlign w:val="center"/>
          </w:tcPr>
          <w:p w14:paraId="56AAED16" w14:textId="05FB7853" w:rsidR="00502A87" w:rsidRDefault="00502A87"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 xml:space="preserve">Inwentaryzacja dendrologiczna </w:t>
            </w:r>
          </w:p>
        </w:tc>
        <w:tc>
          <w:tcPr>
            <w:tcW w:w="3498" w:type="dxa"/>
            <w:vAlign w:val="center"/>
          </w:tcPr>
          <w:p w14:paraId="765643A0" w14:textId="66FACF32" w:rsidR="00502A87" w:rsidRDefault="00502A87"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ID_nazwaobiektu</w:t>
            </w:r>
          </w:p>
        </w:tc>
      </w:tr>
      <w:tr w:rsidR="00502A87" w:rsidRPr="00185482" w14:paraId="09548561" w14:textId="77777777" w:rsidTr="00D356D9">
        <w:trPr>
          <w:jc w:val="center"/>
        </w:trPr>
        <w:tc>
          <w:tcPr>
            <w:tcW w:w="617" w:type="dxa"/>
            <w:vAlign w:val="center"/>
          </w:tcPr>
          <w:p w14:paraId="5BB07B9E" w14:textId="36DDE298" w:rsidR="00502A87" w:rsidRDefault="00B64643"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10</w:t>
            </w:r>
            <w:r w:rsidR="00502A87">
              <w:rPr>
                <w:rFonts w:ascii="Verdana" w:hAnsi="Verdana" w:cs="Arial"/>
              </w:rPr>
              <w:t>)</w:t>
            </w:r>
          </w:p>
        </w:tc>
        <w:tc>
          <w:tcPr>
            <w:tcW w:w="4982" w:type="dxa"/>
            <w:vAlign w:val="center"/>
          </w:tcPr>
          <w:p w14:paraId="1C8333C4" w14:textId="7CB91F2D" w:rsidR="00502A87" w:rsidRPr="00185482" w:rsidRDefault="00502A87"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C0F04">
              <w:rPr>
                <w:rFonts w:ascii="Verdana" w:hAnsi="Verdana" w:cs="Arial"/>
              </w:rPr>
              <w:t>Operat ochrony drzew i krzewów</w:t>
            </w:r>
          </w:p>
        </w:tc>
        <w:tc>
          <w:tcPr>
            <w:tcW w:w="3498" w:type="dxa"/>
            <w:vAlign w:val="center"/>
          </w:tcPr>
          <w:p w14:paraId="7065B819" w14:textId="52E5CA82" w:rsidR="00502A87" w:rsidRPr="00185482" w:rsidRDefault="00502A87"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OODiK_nazwa_obiektu</w:t>
            </w:r>
          </w:p>
        </w:tc>
      </w:tr>
      <w:tr w:rsidR="00072C60" w:rsidRPr="00185482" w14:paraId="65014855" w14:textId="77777777" w:rsidTr="00D356D9">
        <w:trPr>
          <w:jc w:val="center"/>
        </w:trPr>
        <w:tc>
          <w:tcPr>
            <w:tcW w:w="617" w:type="dxa"/>
            <w:vAlign w:val="center"/>
          </w:tcPr>
          <w:p w14:paraId="7F6E6E65" w14:textId="31F6B861" w:rsidR="00072C60" w:rsidRDefault="00072C60"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11)</w:t>
            </w:r>
          </w:p>
        </w:tc>
        <w:tc>
          <w:tcPr>
            <w:tcW w:w="4982" w:type="dxa"/>
            <w:vAlign w:val="center"/>
          </w:tcPr>
          <w:p w14:paraId="4A8E276E" w14:textId="0E5E569A" w:rsidR="00072C60" w:rsidRPr="001C0F04" w:rsidRDefault="00072C60"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 xml:space="preserve">Operat dendrologiczny </w:t>
            </w:r>
          </w:p>
        </w:tc>
        <w:tc>
          <w:tcPr>
            <w:tcW w:w="3498" w:type="dxa"/>
            <w:vAlign w:val="center"/>
          </w:tcPr>
          <w:p w14:paraId="4A8B81D9" w14:textId="59033375" w:rsidR="00072C60" w:rsidRDefault="00D74A5E"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7874CF">
              <w:rPr>
                <w:rFonts w:ascii="Arial" w:eastAsia="Calibri" w:hAnsi="Arial" w:cs="Arial"/>
              </w:rPr>
              <w:t>OD_nazwaobiektu</w:t>
            </w:r>
          </w:p>
        </w:tc>
      </w:tr>
      <w:tr w:rsidR="008669DE" w:rsidRPr="00185482" w14:paraId="3EFDDBC7" w14:textId="77777777" w:rsidTr="00D356D9">
        <w:trPr>
          <w:jc w:val="center"/>
        </w:trPr>
        <w:tc>
          <w:tcPr>
            <w:tcW w:w="617" w:type="dxa"/>
            <w:vAlign w:val="center"/>
          </w:tcPr>
          <w:p w14:paraId="684942A5" w14:textId="241178BD" w:rsidR="008669DE" w:rsidRDefault="008669DE"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1</w:t>
            </w:r>
            <w:r w:rsidR="00EF5BC9">
              <w:rPr>
                <w:rFonts w:ascii="Verdana" w:hAnsi="Verdana" w:cs="Arial"/>
              </w:rPr>
              <w:t>2</w:t>
            </w:r>
            <w:r>
              <w:rPr>
                <w:rFonts w:ascii="Verdana" w:hAnsi="Verdana" w:cs="Arial"/>
              </w:rPr>
              <w:t>)</w:t>
            </w:r>
          </w:p>
        </w:tc>
        <w:tc>
          <w:tcPr>
            <w:tcW w:w="4982" w:type="dxa"/>
            <w:vAlign w:val="center"/>
          </w:tcPr>
          <w:p w14:paraId="5D8EA47B" w14:textId="016D47D1" w:rsidR="008669DE" w:rsidRPr="001C0F04" w:rsidRDefault="008669DE"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Dokumentacja Geotechniczna</w:t>
            </w:r>
          </w:p>
        </w:tc>
        <w:tc>
          <w:tcPr>
            <w:tcW w:w="3498" w:type="dxa"/>
            <w:vAlign w:val="center"/>
          </w:tcPr>
          <w:p w14:paraId="4448FC24" w14:textId="3B33B010" w:rsidR="008669DE" w:rsidRDefault="008669DE"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DG_nazwa_obiektu</w:t>
            </w:r>
          </w:p>
        </w:tc>
      </w:tr>
      <w:tr w:rsidR="008669DE" w:rsidRPr="00185482" w14:paraId="0EC87C30" w14:textId="77777777" w:rsidTr="00D356D9">
        <w:trPr>
          <w:jc w:val="center"/>
        </w:trPr>
        <w:tc>
          <w:tcPr>
            <w:tcW w:w="617" w:type="dxa"/>
            <w:vAlign w:val="center"/>
          </w:tcPr>
          <w:p w14:paraId="3F97E36E" w14:textId="50A7E551" w:rsidR="008669DE" w:rsidRDefault="008669DE"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1</w:t>
            </w:r>
            <w:r w:rsidR="00EF5BC9">
              <w:rPr>
                <w:rFonts w:ascii="Verdana" w:hAnsi="Verdana" w:cs="Arial"/>
              </w:rPr>
              <w:t>3</w:t>
            </w:r>
            <w:r>
              <w:rPr>
                <w:rFonts w:ascii="Verdana" w:hAnsi="Verdana" w:cs="Arial"/>
              </w:rPr>
              <w:t>)</w:t>
            </w:r>
          </w:p>
        </w:tc>
        <w:tc>
          <w:tcPr>
            <w:tcW w:w="4982" w:type="dxa"/>
            <w:vAlign w:val="center"/>
          </w:tcPr>
          <w:p w14:paraId="40FCBF8A" w14:textId="33902F40" w:rsidR="008669DE" w:rsidRDefault="008669DE"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Przedmiar robót</w:t>
            </w:r>
          </w:p>
        </w:tc>
        <w:tc>
          <w:tcPr>
            <w:tcW w:w="3498" w:type="dxa"/>
            <w:vAlign w:val="center"/>
          </w:tcPr>
          <w:p w14:paraId="3B4CDD09" w14:textId="6EBED328" w:rsidR="008669DE" w:rsidRDefault="008669DE"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PR_nazwa_obiektu</w:t>
            </w:r>
          </w:p>
        </w:tc>
      </w:tr>
      <w:tr w:rsidR="00AF5B0A" w:rsidRPr="00185482" w14:paraId="136D84F5" w14:textId="77777777" w:rsidTr="001C0F04">
        <w:trPr>
          <w:trHeight w:val="872"/>
          <w:jc w:val="center"/>
        </w:trPr>
        <w:tc>
          <w:tcPr>
            <w:tcW w:w="617" w:type="dxa"/>
            <w:vAlign w:val="center"/>
          </w:tcPr>
          <w:p w14:paraId="2E1A335E" w14:textId="4A83050C" w:rsidR="00AF5B0A" w:rsidRPr="00185482" w:rsidRDefault="008669DE"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lastRenderedPageBreak/>
              <w:t>1</w:t>
            </w:r>
            <w:r w:rsidR="00EF5BC9">
              <w:rPr>
                <w:rFonts w:ascii="Verdana" w:hAnsi="Verdana" w:cs="Arial"/>
              </w:rPr>
              <w:t>4</w:t>
            </w:r>
            <w:r w:rsidR="00AF5B0A" w:rsidRPr="00185482">
              <w:rPr>
                <w:rFonts w:ascii="Verdana" w:hAnsi="Verdana" w:cs="Arial"/>
              </w:rPr>
              <w:t>)</w:t>
            </w:r>
          </w:p>
        </w:tc>
        <w:tc>
          <w:tcPr>
            <w:tcW w:w="4982" w:type="dxa"/>
            <w:vAlign w:val="center"/>
          </w:tcPr>
          <w:p w14:paraId="3E3155CB" w14:textId="0FD862B9" w:rsidR="00AF5B0A" w:rsidRPr="00185482" w:rsidRDefault="00AF5B0A" w:rsidP="00211CF3">
            <w:pPr>
              <w:pStyle w:val="Akapitzlist"/>
              <w:overflowPunct w:val="0"/>
              <w:autoSpaceDE w:val="0"/>
              <w:autoSpaceDN w:val="0"/>
              <w:adjustRightInd w:val="0"/>
              <w:spacing w:line="276" w:lineRule="auto"/>
              <w:ind w:left="0"/>
              <w:textAlignment w:val="baseline"/>
              <w:rPr>
                <w:rFonts w:ascii="Verdana" w:hAnsi="Verdana" w:cs="Arial"/>
              </w:rPr>
            </w:pPr>
            <w:r w:rsidRPr="00185482">
              <w:rPr>
                <w:rFonts w:ascii="Verdana" w:hAnsi="Verdana" w:cs="Arial"/>
              </w:rPr>
              <w:t>Kosztorys inwestorski ze zbiorczym zestawieniem kosztów</w:t>
            </w:r>
          </w:p>
        </w:tc>
        <w:tc>
          <w:tcPr>
            <w:tcW w:w="3498" w:type="dxa"/>
            <w:vAlign w:val="center"/>
          </w:tcPr>
          <w:p w14:paraId="05B532E1" w14:textId="16838E53"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KI_nazwaobiektu</w:t>
            </w:r>
          </w:p>
        </w:tc>
      </w:tr>
      <w:tr w:rsidR="00AF5B0A" w:rsidRPr="00185482" w14:paraId="5FDDB29A" w14:textId="77777777" w:rsidTr="00D356D9">
        <w:trPr>
          <w:jc w:val="center"/>
        </w:trPr>
        <w:tc>
          <w:tcPr>
            <w:tcW w:w="617" w:type="dxa"/>
            <w:vAlign w:val="center"/>
          </w:tcPr>
          <w:p w14:paraId="6B926CB7" w14:textId="15918F0F" w:rsidR="00AF5B0A" w:rsidRPr="00185482" w:rsidRDefault="008669DE"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1</w:t>
            </w:r>
            <w:r w:rsidR="00EF5BC9">
              <w:rPr>
                <w:rFonts w:ascii="Verdana" w:hAnsi="Verdana" w:cs="Arial"/>
              </w:rPr>
              <w:t>5</w:t>
            </w:r>
            <w:r w:rsidR="00AF5B0A" w:rsidRPr="00185482">
              <w:rPr>
                <w:rFonts w:ascii="Verdana" w:hAnsi="Verdana" w:cs="Arial"/>
              </w:rPr>
              <w:t>)</w:t>
            </w:r>
          </w:p>
        </w:tc>
        <w:tc>
          <w:tcPr>
            <w:tcW w:w="4982" w:type="dxa"/>
            <w:vAlign w:val="center"/>
          </w:tcPr>
          <w:p w14:paraId="6B618DC8"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Specyfikacja Techniczna Wykonania i Odbioru Robót Budowlanych</w:t>
            </w:r>
          </w:p>
        </w:tc>
        <w:tc>
          <w:tcPr>
            <w:tcW w:w="3498" w:type="dxa"/>
            <w:vAlign w:val="center"/>
          </w:tcPr>
          <w:p w14:paraId="188921AD"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STWiORB_nazwaobiektu</w:t>
            </w:r>
          </w:p>
        </w:tc>
      </w:tr>
      <w:tr w:rsidR="00AF5B0A" w:rsidRPr="00185482" w14:paraId="7A1D57CE" w14:textId="77777777" w:rsidTr="00D356D9">
        <w:trPr>
          <w:jc w:val="center"/>
        </w:trPr>
        <w:tc>
          <w:tcPr>
            <w:tcW w:w="617" w:type="dxa"/>
            <w:vAlign w:val="center"/>
          </w:tcPr>
          <w:p w14:paraId="3881998C" w14:textId="42041D20" w:rsidR="00AF5B0A" w:rsidRPr="00185482" w:rsidRDefault="00207936" w:rsidP="00211CF3">
            <w:pPr>
              <w:pStyle w:val="Akapitzlist"/>
              <w:overflowPunct w:val="0"/>
              <w:autoSpaceDE w:val="0"/>
              <w:autoSpaceDN w:val="0"/>
              <w:adjustRightInd w:val="0"/>
              <w:spacing w:line="276" w:lineRule="auto"/>
              <w:ind w:left="0"/>
              <w:jc w:val="both"/>
              <w:textAlignment w:val="baseline"/>
              <w:rPr>
                <w:rFonts w:ascii="Verdana" w:hAnsi="Verdana" w:cs="Arial"/>
              </w:rPr>
            </w:pPr>
            <w:r>
              <w:rPr>
                <w:rFonts w:ascii="Verdana" w:hAnsi="Verdana" w:cs="Arial"/>
              </w:rPr>
              <w:t>1</w:t>
            </w:r>
            <w:r w:rsidR="00EF5BC9">
              <w:rPr>
                <w:rFonts w:ascii="Verdana" w:hAnsi="Verdana" w:cs="Arial"/>
              </w:rPr>
              <w:t>6</w:t>
            </w:r>
            <w:r w:rsidR="00AF5B0A" w:rsidRPr="00185482">
              <w:rPr>
                <w:rFonts w:ascii="Verdana" w:hAnsi="Verdana" w:cs="Arial"/>
              </w:rPr>
              <w:t>)</w:t>
            </w:r>
          </w:p>
        </w:tc>
        <w:tc>
          <w:tcPr>
            <w:tcW w:w="4982" w:type="dxa"/>
            <w:vAlign w:val="center"/>
          </w:tcPr>
          <w:p w14:paraId="5EEC6C2B" w14:textId="0EF2158D"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Teczka z wszystkimi uzyskanymi warunkami, opiniami, zaleceniami, uzgodnieniami, decyzjami, pozwoleniami, zaświadczeniami</w:t>
            </w:r>
            <w:r w:rsidR="00087762">
              <w:rPr>
                <w:rFonts w:ascii="Verdana" w:hAnsi="Verdana" w:cs="Arial"/>
              </w:rPr>
              <w:t xml:space="preserve">, zgłoszeniem </w:t>
            </w:r>
          </w:p>
        </w:tc>
        <w:tc>
          <w:tcPr>
            <w:tcW w:w="3498" w:type="dxa"/>
            <w:vAlign w:val="center"/>
          </w:tcPr>
          <w:p w14:paraId="2EFEA56F"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TU_nazwaobiektu</w:t>
            </w:r>
          </w:p>
        </w:tc>
      </w:tr>
      <w:tr w:rsidR="00AF5B0A" w:rsidRPr="00185482" w14:paraId="60BCF9B6" w14:textId="77777777" w:rsidTr="00D356D9">
        <w:trPr>
          <w:jc w:val="center"/>
        </w:trPr>
        <w:tc>
          <w:tcPr>
            <w:tcW w:w="617" w:type="dxa"/>
            <w:vAlign w:val="center"/>
          </w:tcPr>
          <w:p w14:paraId="52BE7AC9" w14:textId="12F3C286"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1</w:t>
            </w:r>
            <w:r w:rsidR="00EF5BC9">
              <w:rPr>
                <w:rFonts w:ascii="Verdana" w:hAnsi="Verdana" w:cs="Arial"/>
              </w:rPr>
              <w:t>7</w:t>
            </w:r>
            <w:r w:rsidRPr="00185482">
              <w:rPr>
                <w:rFonts w:ascii="Verdana" w:hAnsi="Verdana" w:cs="Arial"/>
              </w:rPr>
              <w:t>)</w:t>
            </w:r>
          </w:p>
        </w:tc>
        <w:tc>
          <w:tcPr>
            <w:tcW w:w="4982" w:type="dxa"/>
            <w:vAlign w:val="center"/>
          </w:tcPr>
          <w:p w14:paraId="70796215"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Inne opracowania niezbędne do realizacji robót</w:t>
            </w:r>
          </w:p>
        </w:tc>
        <w:tc>
          <w:tcPr>
            <w:tcW w:w="3498" w:type="dxa"/>
            <w:vAlign w:val="center"/>
          </w:tcPr>
          <w:p w14:paraId="7BB4C380" w14:textId="77777777" w:rsidR="00AF5B0A" w:rsidRPr="00185482" w:rsidRDefault="00AF5B0A" w:rsidP="00211CF3">
            <w:pPr>
              <w:pStyle w:val="Akapitzlist"/>
              <w:overflowPunct w:val="0"/>
              <w:autoSpaceDE w:val="0"/>
              <w:autoSpaceDN w:val="0"/>
              <w:adjustRightInd w:val="0"/>
              <w:spacing w:line="276" w:lineRule="auto"/>
              <w:ind w:left="0"/>
              <w:jc w:val="both"/>
              <w:textAlignment w:val="baseline"/>
              <w:rPr>
                <w:rFonts w:ascii="Verdana" w:hAnsi="Verdana" w:cs="Arial"/>
              </w:rPr>
            </w:pPr>
            <w:r w:rsidRPr="00185482">
              <w:rPr>
                <w:rFonts w:ascii="Verdana" w:hAnsi="Verdana" w:cs="Arial"/>
              </w:rPr>
              <w:t>*_nazwaobiektu</w:t>
            </w:r>
          </w:p>
        </w:tc>
      </w:tr>
    </w:tbl>
    <w:p w14:paraId="4CC4B0D4" w14:textId="77777777" w:rsidR="00AF5B0A" w:rsidRPr="00185482" w:rsidRDefault="00AF5B0A" w:rsidP="00211CF3">
      <w:pPr>
        <w:pStyle w:val="Akapitzlist"/>
        <w:overflowPunct w:val="0"/>
        <w:autoSpaceDE w:val="0"/>
        <w:autoSpaceDN w:val="0"/>
        <w:adjustRightInd w:val="0"/>
        <w:spacing w:line="276" w:lineRule="auto"/>
        <w:jc w:val="both"/>
        <w:textAlignment w:val="baseline"/>
        <w:rPr>
          <w:rFonts w:ascii="Verdana" w:hAnsi="Verdana" w:cs="Arial"/>
          <w:i/>
          <w:sz w:val="20"/>
          <w:szCs w:val="20"/>
        </w:rPr>
      </w:pPr>
    </w:p>
    <w:p w14:paraId="30C09C91" w14:textId="77777777" w:rsidR="00AF5B0A" w:rsidRPr="00185482" w:rsidRDefault="00AF5B0A" w:rsidP="00211CF3">
      <w:pPr>
        <w:pStyle w:val="Akapitzlist"/>
        <w:overflowPunct w:val="0"/>
        <w:autoSpaceDE w:val="0"/>
        <w:autoSpaceDN w:val="0"/>
        <w:adjustRightInd w:val="0"/>
        <w:spacing w:line="276" w:lineRule="auto"/>
        <w:jc w:val="both"/>
        <w:textAlignment w:val="baseline"/>
        <w:rPr>
          <w:rFonts w:ascii="Verdana" w:hAnsi="Verdana" w:cs="Arial"/>
          <w:i/>
          <w:sz w:val="20"/>
          <w:szCs w:val="20"/>
        </w:rPr>
      </w:pPr>
      <w:r w:rsidRPr="00185482">
        <w:rPr>
          <w:rFonts w:ascii="Verdana" w:hAnsi="Verdana" w:cs="Arial"/>
          <w:i/>
          <w:sz w:val="20"/>
          <w:szCs w:val="20"/>
        </w:rPr>
        <w:t>Gdzie:</w:t>
      </w:r>
    </w:p>
    <w:p w14:paraId="68434190" w14:textId="77777777" w:rsidR="00AF5B0A" w:rsidRPr="00185482" w:rsidRDefault="00AF5B0A" w:rsidP="00211CF3">
      <w:pPr>
        <w:pStyle w:val="Akapitzlist"/>
        <w:numPr>
          <w:ilvl w:val="0"/>
          <w:numId w:val="5"/>
        </w:numPr>
        <w:overflowPunct w:val="0"/>
        <w:autoSpaceDE w:val="0"/>
        <w:autoSpaceDN w:val="0"/>
        <w:adjustRightInd w:val="0"/>
        <w:spacing w:after="0" w:line="276" w:lineRule="auto"/>
        <w:contextualSpacing w:val="0"/>
        <w:jc w:val="both"/>
        <w:textAlignment w:val="baseline"/>
        <w:rPr>
          <w:rFonts w:ascii="Verdana" w:hAnsi="Verdana" w:cs="Arial"/>
          <w:i/>
          <w:sz w:val="20"/>
          <w:szCs w:val="20"/>
        </w:rPr>
      </w:pPr>
      <w:r w:rsidRPr="00185482">
        <w:rPr>
          <w:rFonts w:ascii="Verdana" w:hAnsi="Verdana" w:cs="Arial"/>
          <w:i/>
          <w:sz w:val="20"/>
          <w:szCs w:val="20"/>
        </w:rPr>
        <w:t>Nazwa obiektu – droga, dla której realizowana jest inwestycja</w:t>
      </w:r>
    </w:p>
    <w:p w14:paraId="773717D0" w14:textId="77777777" w:rsidR="00AF5B0A" w:rsidRPr="00185482" w:rsidRDefault="00AF5B0A" w:rsidP="00211CF3">
      <w:pPr>
        <w:pStyle w:val="Akapitzlist"/>
        <w:numPr>
          <w:ilvl w:val="0"/>
          <w:numId w:val="5"/>
        </w:numPr>
        <w:overflowPunct w:val="0"/>
        <w:autoSpaceDE w:val="0"/>
        <w:autoSpaceDN w:val="0"/>
        <w:adjustRightInd w:val="0"/>
        <w:spacing w:after="0" w:line="276" w:lineRule="auto"/>
        <w:contextualSpacing w:val="0"/>
        <w:jc w:val="both"/>
        <w:textAlignment w:val="baseline"/>
        <w:rPr>
          <w:rFonts w:ascii="Verdana" w:hAnsi="Verdana" w:cs="Arial"/>
          <w:i/>
          <w:sz w:val="20"/>
          <w:szCs w:val="20"/>
        </w:rPr>
      </w:pPr>
      <w:r w:rsidRPr="00185482">
        <w:rPr>
          <w:rFonts w:ascii="Verdana" w:hAnsi="Verdana" w:cs="Arial"/>
          <w:i/>
          <w:sz w:val="20"/>
          <w:szCs w:val="20"/>
        </w:rPr>
        <w:t>Branża – branża, dla której opracowywany jest dany projekt</w:t>
      </w:r>
    </w:p>
    <w:p w14:paraId="179972FD" w14:textId="77777777" w:rsidR="00AF5B0A" w:rsidRPr="00185482" w:rsidRDefault="00AF5B0A" w:rsidP="00211CF3">
      <w:pPr>
        <w:pStyle w:val="Akapitzlist"/>
        <w:numPr>
          <w:ilvl w:val="0"/>
          <w:numId w:val="5"/>
        </w:numPr>
        <w:overflowPunct w:val="0"/>
        <w:autoSpaceDE w:val="0"/>
        <w:autoSpaceDN w:val="0"/>
        <w:adjustRightInd w:val="0"/>
        <w:spacing w:after="0" w:line="276" w:lineRule="auto"/>
        <w:contextualSpacing w:val="0"/>
        <w:jc w:val="both"/>
        <w:textAlignment w:val="baseline"/>
        <w:rPr>
          <w:rFonts w:ascii="Verdana" w:hAnsi="Verdana" w:cs="Arial"/>
          <w:i/>
          <w:sz w:val="20"/>
          <w:szCs w:val="20"/>
        </w:rPr>
      </w:pPr>
      <w:r w:rsidRPr="00185482">
        <w:rPr>
          <w:rFonts w:ascii="Verdana" w:hAnsi="Verdana" w:cs="Arial"/>
          <w:i/>
          <w:sz w:val="20"/>
          <w:szCs w:val="20"/>
        </w:rPr>
        <w:t>* - należy przyjąć pierwsze litery z tytułu danego opracowania</w:t>
      </w:r>
    </w:p>
    <w:p w14:paraId="74DD0117" w14:textId="77777777" w:rsidR="00AF5B0A" w:rsidRPr="00185482" w:rsidRDefault="00AF5B0A" w:rsidP="00211CF3">
      <w:pPr>
        <w:pStyle w:val="Akapitzlist"/>
        <w:numPr>
          <w:ilvl w:val="0"/>
          <w:numId w:val="5"/>
        </w:numPr>
        <w:overflowPunct w:val="0"/>
        <w:autoSpaceDE w:val="0"/>
        <w:autoSpaceDN w:val="0"/>
        <w:adjustRightInd w:val="0"/>
        <w:spacing w:after="0" w:line="276" w:lineRule="auto"/>
        <w:contextualSpacing w:val="0"/>
        <w:jc w:val="both"/>
        <w:textAlignment w:val="baseline"/>
        <w:rPr>
          <w:rFonts w:ascii="Verdana" w:hAnsi="Verdana" w:cs="Arial"/>
          <w:i/>
          <w:sz w:val="20"/>
          <w:szCs w:val="20"/>
        </w:rPr>
      </w:pPr>
      <w:r w:rsidRPr="00185482">
        <w:rPr>
          <w:rFonts w:ascii="Verdana" w:hAnsi="Verdana" w:cs="Arial"/>
          <w:i/>
          <w:sz w:val="20"/>
          <w:szCs w:val="20"/>
        </w:rPr>
        <w:t>Jeżeli wielkość dokumentu przekracza 9MB należy do nazwy pliku dodać dla kolejnych części w przypadku 2 plików dla jednego opracowania odpowiednio: _cz_I, _cz_II.</w:t>
      </w:r>
    </w:p>
    <w:p w14:paraId="5D7FBD80" w14:textId="77777777" w:rsidR="00AF5B0A" w:rsidRPr="00185482" w:rsidRDefault="00AF5B0A" w:rsidP="00211CF3">
      <w:pPr>
        <w:pStyle w:val="Akapitzlist"/>
        <w:numPr>
          <w:ilvl w:val="0"/>
          <w:numId w:val="5"/>
        </w:numPr>
        <w:overflowPunct w:val="0"/>
        <w:autoSpaceDE w:val="0"/>
        <w:autoSpaceDN w:val="0"/>
        <w:adjustRightInd w:val="0"/>
        <w:spacing w:after="0" w:line="276" w:lineRule="auto"/>
        <w:contextualSpacing w:val="0"/>
        <w:jc w:val="both"/>
        <w:textAlignment w:val="baseline"/>
        <w:rPr>
          <w:rFonts w:ascii="Verdana" w:hAnsi="Verdana" w:cs="Arial"/>
          <w:i/>
          <w:sz w:val="20"/>
          <w:szCs w:val="20"/>
        </w:rPr>
      </w:pPr>
      <w:r w:rsidRPr="00185482">
        <w:rPr>
          <w:rFonts w:ascii="Verdana" w:hAnsi="Verdana" w:cs="Arial"/>
          <w:i/>
          <w:sz w:val="20"/>
          <w:szCs w:val="20"/>
        </w:rPr>
        <w:t>Część kosztorysowa powinna być dodatkowo opracowana i zapisana w programie NORMA (*.kst lub. *.ath) osobno dla kosztorysów i osobno dla przedmiarów.</w:t>
      </w:r>
    </w:p>
    <w:p w14:paraId="0895B1F1" w14:textId="77777777" w:rsidR="00AF5B0A" w:rsidRPr="00185482" w:rsidRDefault="00AF5B0A" w:rsidP="00211CF3">
      <w:pPr>
        <w:pStyle w:val="Akapitzlist"/>
        <w:numPr>
          <w:ilvl w:val="0"/>
          <w:numId w:val="5"/>
        </w:numPr>
        <w:overflowPunct w:val="0"/>
        <w:autoSpaceDE w:val="0"/>
        <w:autoSpaceDN w:val="0"/>
        <w:adjustRightInd w:val="0"/>
        <w:spacing w:after="0" w:line="276" w:lineRule="auto"/>
        <w:contextualSpacing w:val="0"/>
        <w:jc w:val="both"/>
        <w:textAlignment w:val="baseline"/>
        <w:rPr>
          <w:rFonts w:ascii="Verdana" w:hAnsi="Verdana" w:cs="Arial"/>
          <w:i/>
          <w:sz w:val="20"/>
          <w:szCs w:val="20"/>
        </w:rPr>
      </w:pPr>
      <w:r w:rsidRPr="00185482">
        <w:rPr>
          <w:rFonts w:ascii="Verdana" w:hAnsi="Verdana" w:cs="Arial"/>
          <w:i/>
          <w:sz w:val="20"/>
          <w:szCs w:val="20"/>
        </w:rPr>
        <w:t>W nazwach katalogów oraz plików nie wolno stosować polskich znaków diakrytycznych</w:t>
      </w:r>
    </w:p>
    <w:p w14:paraId="71D8273D" w14:textId="77777777" w:rsidR="00AF5B0A" w:rsidRPr="00185482" w:rsidRDefault="00AF5B0A" w:rsidP="00211CF3">
      <w:pPr>
        <w:pStyle w:val="Akapitzlist"/>
        <w:numPr>
          <w:ilvl w:val="0"/>
          <w:numId w:val="9"/>
        </w:numPr>
        <w:tabs>
          <w:tab w:val="left" w:pos="284"/>
        </w:tabs>
        <w:overflowPunct w:val="0"/>
        <w:autoSpaceDE w:val="0"/>
        <w:autoSpaceDN w:val="0"/>
        <w:adjustRightInd w:val="0"/>
        <w:spacing w:after="0" w:line="276" w:lineRule="auto"/>
        <w:ind w:left="0" w:firstLine="0"/>
        <w:contextualSpacing w:val="0"/>
        <w:jc w:val="both"/>
        <w:textAlignment w:val="baseline"/>
        <w:rPr>
          <w:rFonts w:ascii="Verdana" w:hAnsi="Verdana" w:cs="Arial"/>
          <w:i/>
          <w:sz w:val="20"/>
          <w:szCs w:val="20"/>
        </w:rPr>
      </w:pPr>
      <w:r w:rsidRPr="00185482">
        <w:rPr>
          <w:rFonts w:ascii="Verdana" w:hAnsi="Verdana" w:cs="Arial"/>
          <w:bCs/>
          <w:sz w:val="20"/>
          <w:szCs w:val="20"/>
        </w:rPr>
        <w:t>Wszystkie wymienione wyżej opracowania oraz wszystkie niezbędne do ich wykonania analizy, badania, pomiary, inwentaryzacje, ekspertyzy i inne nie wymienione opracowania wymagane przepisami i wytycznymi, Wykonawca wykona własnym staraniem i na własny koszt.</w:t>
      </w:r>
    </w:p>
    <w:p w14:paraId="0C665450" w14:textId="77777777" w:rsidR="00AF5B0A" w:rsidRPr="00185482" w:rsidRDefault="00AF5B0A" w:rsidP="00211CF3">
      <w:pPr>
        <w:pStyle w:val="Stopka"/>
        <w:numPr>
          <w:ilvl w:val="0"/>
          <w:numId w:val="9"/>
        </w:numPr>
        <w:tabs>
          <w:tab w:val="clear" w:pos="4536"/>
          <w:tab w:val="clear" w:pos="9072"/>
          <w:tab w:val="right" w:pos="0"/>
          <w:tab w:val="left" w:pos="284"/>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t>Wykonawca pozyska z zasobów odpowiednich instytucji we własnym zakresie i na własny koszt materiały archiwalne niezbędne do opracowania dokumentacji projektowej stanowiącej przedmiot niniejszej umowy.</w:t>
      </w:r>
    </w:p>
    <w:p w14:paraId="4CBD2BFF" w14:textId="77777777" w:rsidR="00AF5B0A" w:rsidRPr="00185482" w:rsidRDefault="00AF5B0A" w:rsidP="00211CF3">
      <w:pPr>
        <w:pStyle w:val="Stopka"/>
        <w:numPr>
          <w:ilvl w:val="0"/>
          <w:numId w:val="9"/>
        </w:numPr>
        <w:tabs>
          <w:tab w:val="clear" w:pos="4536"/>
          <w:tab w:val="clear" w:pos="9072"/>
          <w:tab w:val="right" w:pos="0"/>
          <w:tab w:val="left" w:pos="284"/>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t>Podkład geodezyjny (mapa do celów projektowych), niezbędny do opracowania dokumentacji projektowej stanowiącej przedmiot niniejszej umowy, Wykonawca pozyska we własnym zakresie i na własny koszt oraz przekaże Zamawiającemu z kompletną dokumentacja</w:t>
      </w:r>
      <w:r w:rsidRPr="00185482">
        <w:rPr>
          <w:rFonts w:ascii="Verdana" w:hAnsi="Verdana" w:cs="Arial"/>
          <w:sz w:val="20"/>
          <w:szCs w:val="20"/>
        </w:rPr>
        <w:t xml:space="preserve"> </w:t>
      </w:r>
      <w:r w:rsidRPr="00185482">
        <w:rPr>
          <w:rFonts w:ascii="Verdana" w:hAnsi="Verdana" w:cs="Arial"/>
          <w:bCs/>
          <w:sz w:val="20"/>
          <w:szCs w:val="20"/>
        </w:rPr>
        <w:t>projektową.</w:t>
      </w:r>
    </w:p>
    <w:p w14:paraId="104DB28D" w14:textId="1F626EC5" w:rsidR="00AF5B0A" w:rsidRPr="00185482" w:rsidRDefault="00AF5B0A" w:rsidP="00211CF3">
      <w:pPr>
        <w:pStyle w:val="Stopka"/>
        <w:numPr>
          <w:ilvl w:val="0"/>
          <w:numId w:val="9"/>
        </w:numPr>
        <w:tabs>
          <w:tab w:val="clear" w:pos="4536"/>
          <w:tab w:val="clear" w:pos="9072"/>
          <w:tab w:val="right" w:pos="284"/>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t>W zakres dokumentacji projektowe</w:t>
      </w:r>
      <w:r w:rsidR="009844BD">
        <w:rPr>
          <w:rFonts w:ascii="Verdana" w:hAnsi="Verdana" w:cs="Arial"/>
          <w:bCs/>
          <w:sz w:val="20"/>
          <w:szCs w:val="20"/>
        </w:rPr>
        <w:t>j</w:t>
      </w:r>
      <w:r w:rsidRPr="00185482">
        <w:rPr>
          <w:rFonts w:ascii="Verdana" w:hAnsi="Verdana" w:cs="Arial"/>
          <w:bCs/>
          <w:sz w:val="20"/>
          <w:szCs w:val="20"/>
        </w:rPr>
        <w:t xml:space="preserve"> wchodzą wszelkie opracowania, których wykonanie jest konieczne w przypadku kolizji nowoprojektowanych oraz przeprojektowywanych elementów robót z istniejącą infrastrukturą techniczną.</w:t>
      </w:r>
    </w:p>
    <w:p w14:paraId="0FC787B1" w14:textId="77777777" w:rsidR="00AF5B0A" w:rsidRPr="00185482" w:rsidRDefault="00AF5B0A" w:rsidP="00211CF3">
      <w:pPr>
        <w:pStyle w:val="Stopka"/>
        <w:numPr>
          <w:ilvl w:val="0"/>
          <w:numId w:val="9"/>
        </w:numPr>
        <w:tabs>
          <w:tab w:val="clear" w:pos="4536"/>
          <w:tab w:val="clear" w:pos="9072"/>
          <w:tab w:val="right" w:pos="371"/>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t>Wykonawca zobowiązany jest sprawdzić zgodność przedmiaru robót z dokumentacją projektową. Na okoliczność potwierdzenia zachowanej zgodności Wykonawca złoży stosowne oświadczenie. Zgodność ta jest wymagana w aspekcie: zestawienia wszystkich rodzajów robót, ilości robót i ich opisu. Przedmiary robót powinny być sporządzone ze</w:t>
      </w:r>
      <w:r w:rsidRPr="00185482">
        <w:rPr>
          <w:rFonts w:ascii="Verdana" w:hAnsi="Verdana" w:cs="Arial"/>
          <w:sz w:val="20"/>
          <w:szCs w:val="20"/>
        </w:rPr>
        <w:t xml:space="preserve"> </w:t>
      </w:r>
      <w:r w:rsidRPr="00185482">
        <w:rPr>
          <w:rFonts w:ascii="Verdana" w:hAnsi="Verdana" w:cs="Arial"/>
          <w:bCs/>
          <w:sz w:val="20"/>
          <w:szCs w:val="20"/>
        </w:rPr>
        <w:t>szczególną starannością, tak aby skutki ewentualnych nieprawidłowości nie naruszyły interesu gospodarczego Zamawiającego i przyszłego Wykonawcy robót.</w:t>
      </w:r>
    </w:p>
    <w:p w14:paraId="74AD5B2D" w14:textId="77777777" w:rsidR="00AF5B0A" w:rsidRPr="00185482" w:rsidRDefault="00AF5B0A" w:rsidP="00211CF3">
      <w:pPr>
        <w:pStyle w:val="Stopka"/>
        <w:numPr>
          <w:ilvl w:val="0"/>
          <w:numId w:val="9"/>
        </w:numPr>
        <w:tabs>
          <w:tab w:val="clear" w:pos="4536"/>
          <w:tab w:val="clear" w:pos="9072"/>
          <w:tab w:val="right" w:pos="371"/>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t>Wykonawca zobowiązany jest do dokonania wszelkich uzupełnień i poprawek wynikłych w tracie uzyskiwania uzgodnień, pozwoleń i decyzji.</w:t>
      </w:r>
    </w:p>
    <w:p w14:paraId="398FD14C" w14:textId="77777777" w:rsidR="00AF5B0A" w:rsidRPr="00185482" w:rsidRDefault="00AF5B0A" w:rsidP="00211CF3">
      <w:pPr>
        <w:pStyle w:val="Stopka"/>
        <w:numPr>
          <w:ilvl w:val="0"/>
          <w:numId w:val="9"/>
        </w:numPr>
        <w:tabs>
          <w:tab w:val="clear" w:pos="4536"/>
          <w:tab w:val="clear" w:pos="9072"/>
          <w:tab w:val="right" w:pos="371"/>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t>Dokumentacja projektowa musi zawierać wykaz opracowań oraz oświadczenie projektantów, że:</w:t>
      </w:r>
    </w:p>
    <w:p w14:paraId="5D5D2580" w14:textId="1765C5DC" w:rsidR="00AF5B0A" w:rsidRPr="00185482" w:rsidRDefault="00EE0F74" w:rsidP="00211CF3">
      <w:pPr>
        <w:pStyle w:val="Stopka"/>
        <w:numPr>
          <w:ilvl w:val="0"/>
          <w:numId w:val="7"/>
        </w:numPr>
        <w:tabs>
          <w:tab w:val="clear" w:pos="4536"/>
          <w:tab w:val="clear" w:pos="9072"/>
          <w:tab w:val="right" w:pos="371"/>
        </w:tabs>
        <w:overflowPunct w:val="0"/>
        <w:autoSpaceDE w:val="0"/>
        <w:autoSpaceDN w:val="0"/>
        <w:adjustRightInd w:val="0"/>
        <w:spacing w:line="276" w:lineRule="auto"/>
        <w:ind w:left="0" w:firstLine="0"/>
        <w:jc w:val="both"/>
        <w:textAlignment w:val="baseline"/>
        <w:rPr>
          <w:rFonts w:ascii="Verdana" w:hAnsi="Verdana" w:cs="Arial"/>
          <w:bCs/>
          <w:sz w:val="20"/>
          <w:szCs w:val="20"/>
        </w:rPr>
      </w:pPr>
      <w:r>
        <w:rPr>
          <w:rFonts w:ascii="Verdana" w:hAnsi="Verdana" w:cs="Arial"/>
          <w:bCs/>
          <w:sz w:val="20"/>
          <w:szCs w:val="20"/>
        </w:rPr>
        <w:t xml:space="preserve"> </w:t>
      </w:r>
      <w:r w:rsidR="00AF5B0A" w:rsidRPr="00185482">
        <w:rPr>
          <w:rFonts w:ascii="Verdana" w:hAnsi="Verdana" w:cs="Arial"/>
          <w:bCs/>
          <w:sz w:val="20"/>
          <w:szCs w:val="20"/>
        </w:rPr>
        <w:t>została opracowana zgodnie z niniejszą umową i obowiązującymi normami oraz przepisami techniczno – budowlanymi,</w:t>
      </w:r>
    </w:p>
    <w:p w14:paraId="597497FC" w14:textId="77777777" w:rsidR="00AF5B0A" w:rsidRPr="00185482" w:rsidRDefault="00AF5B0A" w:rsidP="00211CF3">
      <w:pPr>
        <w:pStyle w:val="Stopka"/>
        <w:numPr>
          <w:ilvl w:val="0"/>
          <w:numId w:val="7"/>
        </w:numPr>
        <w:tabs>
          <w:tab w:val="clear" w:pos="4536"/>
          <w:tab w:val="clear" w:pos="9072"/>
          <w:tab w:val="center" w:pos="426"/>
          <w:tab w:val="right" w:pos="8306"/>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lastRenderedPageBreak/>
        <w:t>jest kompletna z punktu widzenia celu, któremu ma służyć i nadaje się do realizacji,</w:t>
      </w:r>
    </w:p>
    <w:p w14:paraId="68F77B61" w14:textId="77777777" w:rsidR="00AF5B0A" w:rsidRPr="00185482" w:rsidRDefault="00AF5B0A" w:rsidP="00211CF3">
      <w:pPr>
        <w:pStyle w:val="Stopka"/>
        <w:numPr>
          <w:ilvl w:val="0"/>
          <w:numId w:val="7"/>
        </w:numPr>
        <w:tabs>
          <w:tab w:val="clear" w:pos="4536"/>
          <w:tab w:val="clear" w:pos="9072"/>
          <w:tab w:val="center" w:pos="426"/>
          <w:tab w:val="right" w:pos="8306"/>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t>posiada niezbędne uzgodnienia, zgodnie z obowiązującymi przepisami,</w:t>
      </w:r>
    </w:p>
    <w:p w14:paraId="79453A76" w14:textId="77777777" w:rsidR="00AF5B0A" w:rsidRPr="00185482" w:rsidRDefault="00AF5B0A" w:rsidP="00211CF3">
      <w:pPr>
        <w:pStyle w:val="Stopka"/>
        <w:numPr>
          <w:ilvl w:val="0"/>
          <w:numId w:val="9"/>
        </w:numPr>
        <w:tabs>
          <w:tab w:val="clear" w:pos="4536"/>
          <w:tab w:val="clear" w:pos="9072"/>
          <w:tab w:val="center" w:pos="371"/>
          <w:tab w:val="right" w:pos="1505"/>
          <w:tab w:val="center" w:pos="1788"/>
          <w:tab w:val="right" w:pos="8306"/>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t>Dokumentacja projektowa powinna określać m.in. parametry techniczne i funkcjonalne przyjętych rozwiązań materiałowych i technologicznych, zawierać rysunki i schematy umożliwiające jednoznaczne określenie rodzaju i zakresu robót budowlanych oraz uwarunkowań wykonawczych. Dokumentacja projektowa i kosztorysowa musi uwzględniać roboty rozbiórkowe, demontażowe, odtworzeniowe niezbędne do realizacji przedmiotowej inwestycji.</w:t>
      </w:r>
    </w:p>
    <w:p w14:paraId="6FE0B53A" w14:textId="52EA96FE" w:rsidR="00AF5B0A" w:rsidRPr="00185482" w:rsidRDefault="00AF5B0A" w:rsidP="00211CF3">
      <w:pPr>
        <w:pStyle w:val="Stopka"/>
        <w:numPr>
          <w:ilvl w:val="0"/>
          <w:numId w:val="9"/>
        </w:numPr>
        <w:tabs>
          <w:tab w:val="clear" w:pos="4536"/>
          <w:tab w:val="clear" w:pos="9072"/>
          <w:tab w:val="center" w:pos="371"/>
          <w:tab w:val="right" w:pos="1505"/>
          <w:tab w:val="center" w:pos="1788"/>
          <w:tab w:val="right" w:pos="8306"/>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t>Parametry materiałów i urządzeń w dokumentacji projektowej należy opisywać zgodnie z art. 99 oraz 103 ustawy z dnia 11 września 2019 r. Prawo zamówień publicznych. Zgodnie z zapisem art. 103 cyt. wyżej ustawy, opracowana w ramach niniejszej umowy dokumentacja projektowa oraz specyfikacje techniczne wykonania i odbioru robót budowlanych (sporządzone zgodnie z rozporządzeniem Ministra Rozwoju i Technologii w sprawie szczegółowego zakresu i formy dokumentacji projektowej, specyfikacji technicznych wykonania i odbioru robót budowlanych będą stanowiły opis przedmiotu zamówienia w procedurze wyboru wykonawcy robót budowlanych.</w:t>
      </w:r>
    </w:p>
    <w:p w14:paraId="1A9575B9" w14:textId="77777777" w:rsidR="00AF5B0A" w:rsidRPr="00185482" w:rsidRDefault="00AF5B0A" w:rsidP="00211CF3">
      <w:pPr>
        <w:pStyle w:val="Stopka"/>
        <w:tabs>
          <w:tab w:val="center" w:pos="371"/>
          <w:tab w:val="right" w:pos="1505"/>
          <w:tab w:val="center" w:pos="1788"/>
        </w:tabs>
        <w:overflowPunct w:val="0"/>
        <w:autoSpaceDE w:val="0"/>
        <w:autoSpaceDN w:val="0"/>
        <w:adjustRightInd w:val="0"/>
        <w:spacing w:line="276" w:lineRule="auto"/>
        <w:jc w:val="both"/>
        <w:textAlignment w:val="baseline"/>
        <w:rPr>
          <w:rFonts w:ascii="Verdana" w:hAnsi="Verdana" w:cs="Arial"/>
          <w:bCs/>
          <w:sz w:val="20"/>
          <w:szCs w:val="20"/>
        </w:rPr>
      </w:pPr>
      <w:r w:rsidRPr="00185482">
        <w:rPr>
          <w:rFonts w:ascii="Verdana" w:hAnsi="Verdana" w:cs="Arial"/>
          <w:bCs/>
          <w:sz w:val="20"/>
          <w:szCs w:val="20"/>
        </w:rPr>
        <w:t>W związku z powyższym Wykonawca sporządzając dokumentację projektową kierować się musi zasadami wynikającymi z zapisu art. 99 ustawy Prawo zamówień publicznych, a w szczególności, iż: zamówienia opisuje się w sposób jednoznaczny i wyczerpujący, za pomocą dostatecznie dokładnych i zrozumiałych określeń, uwzględniając wszystkie wymagania i okoliczności mogące mieć wpływ na sporządzenie oferty przez Wykonawcę robót budowlanych,</w:t>
      </w:r>
    </w:p>
    <w:p w14:paraId="72D1F33A" w14:textId="77777777" w:rsidR="00AF5B0A" w:rsidRPr="00185482" w:rsidRDefault="00AF5B0A" w:rsidP="00211CF3">
      <w:pPr>
        <w:pStyle w:val="Stopka"/>
        <w:numPr>
          <w:ilvl w:val="0"/>
          <w:numId w:val="8"/>
        </w:numPr>
        <w:tabs>
          <w:tab w:val="clear" w:pos="4536"/>
          <w:tab w:val="clear" w:pos="9072"/>
          <w:tab w:val="center" w:pos="426"/>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Style w:val="markedcontent"/>
          <w:rFonts w:ascii="Verdana" w:hAnsi="Verdana" w:cs="Arial"/>
          <w:sz w:val="20"/>
          <w:szCs w:val="20"/>
        </w:rPr>
        <w:t>Przedmiotu zamówienia nie można opisywać w sposób, który mógłby</w:t>
      </w:r>
      <w:r w:rsidRPr="00185482">
        <w:rPr>
          <w:rFonts w:ascii="Verdana" w:hAnsi="Verdana" w:cs="Arial"/>
          <w:sz w:val="20"/>
          <w:szCs w:val="20"/>
        </w:rPr>
        <w:br/>
      </w:r>
      <w:r w:rsidRPr="00185482">
        <w:rPr>
          <w:rStyle w:val="markedcontent"/>
          <w:rFonts w:ascii="Verdana" w:hAnsi="Verdana" w:cs="Arial"/>
          <w:sz w:val="20"/>
          <w:szCs w:val="20"/>
        </w:rPr>
        <w:t>utrudniać uczciwą konkurencję, w szczególności przez wskazanie znaków</w:t>
      </w:r>
      <w:r w:rsidRPr="00185482">
        <w:rPr>
          <w:rFonts w:ascii="Verdana" w:hAnsi="Verdana" w:cs="Arial"/>
          <w:sz w:val="20"/>
          <w:szCs w:val="20"/>
        </w:rPr>
        <w:br/>
      </w:r>
      <w:r w:rsidRPr="00185482">
        <w:rPr>
          <w:rStyle w:val="highlight"/>
          <w:rFonts w:ascii="Verdana" w:hAnsi="Verdana" w:cs="Arial"/>
          <w:sz w:val="20"/>
          <w:szCs w:val="20"/>
        </w:rPr>
        <w:t>towarow</w:t>
      </w:r>
      <w:r w:rsidRPr="00185482">
        <w:rPr>
          <w:rStyle w:val="markedcontent"/>
          <w:rFonts w:ascii="Verdana" w:hAnsi="Verdana" w:cs="Arial"/>
          <w:sz w:val="20"/>
          <w:szCs w:val="20"/>
        </w:rPr>
        <w:t>ych, patentów lub pochodzenia, źródła lub szczególnego procesu, który</w:t>
      </w:r>
      <w:r w:rsidRPr="00185482">
        <w:rPr>
          <w:rFonts w:ascii="Verdana" w:hAnsi="Verdana" w:cs="Arial"/>
          <w:sz w:val="20"/>
          <w:szCs w:val="20"/>
        </w:rPr>
        <w:br/>
      </w:r>
      <w:r w:rsidRPr="00185482">
        <w:rPr>
          <w:rStyle w:val="markedcontent"/>
          <w:rFonts w:ascii="Verdana" w:hAnsi="Verdana" w:cs="Arial"/>
          <w:sz w:val="20"/>
          <w:szCs w:val="20"/>
        </w:rPr>
        <w:t>charakteryzuje produkty lub usługi dostarczane przez konkretnego wykonawcę,</w:t>
      </w:r>
      <w:r w:rsidRPr="00185482">
        <w:rPr>
          <w:rFonts w:ascii="Verdana" w:hAnsi="Verdana" w:cs="Arial"/>
          <w:sz w:val="20"/>
          <w:szCs w:val="20"/>
        </w:rPr>
        <w:br/>
      </w:r>
      <w:r w:rsidRPr="00185482">
        <w:rPr>
          <w:rStyle w:val="markedcontent"/>
          <w:rFonts w:ascii="Verdana" w:hAnsi="Verdana" w:cs="Arial"/>
          <w:sz w:val="20"/>
          <w:szCs w:val="20"/>
        </w:rPr>
        <w:t>jeżeli mogłoby to doprowadzić do uprzywilejowania lub wyeliminowania</w:t>
      </w:r>
      <w:r w:rsidRPr="00185482">
        <w:rPr>
          <w:rFonts w:ascii="Verdana" w:hAnsi="Verdana" w:cs="Arial"/>
          <w:sz w:val="20"/>
          <w:szCs w:val="20"/>
        </w:rPr>
        <w:br/>
      </w:r>
      <w:r w:rsidRPr="00185482">
        <w:rPr>
          <w:rStyle w:val="markedcontent"/>
          <w:rFonts w:ascii="Verdana" w:hAnsi="Verdana" w:cs="Arial"/>
          <w:sz w:val="20"/>
          <w:szCs w:val="20"/>
        </w:rPr>
        <w:t>niektórych wykonawców lub produktów.</w:t>
      </w:r>
      <w:r w:rsidRPr="00185482">
        <w:rPr>
          <w:rFonts w:ascii="Verdana" w:hAnsi="Verdana" w:cs="Arial"/>
          <w:bCs/>
          <w:sz w:val="20"/>
          <w:szCs w:val="20"/>
        </w:rPr>
        <w:t xml:space="preserve"> </w:t>
      </w:r>
    </w:p>
    <w:p w14:paraId="7B6CDAAC" w14:textId="77777777" w:rsidR="00AF5B0A" w:rsidRPr="00185482" w:rsidRDefault="00AF5B0A" w:rsidP="00211CF3">
      <w:pPr>
        <w:pStyle w:val="Stopka"/>
        <w:numPr>
          <w:ilvl w:val="0"/>
          <w:numId w:val="8"/>
        </w:numPr>
        <w:tabs>
          <w:tab w:val="clear" w:pos="4536"/>
          <w:tab w:val="clear" w:pos="9072"/>
          <w:tab w:val="center" w:pos="426"/>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Style w:val="markedcontent"/>
          <w:rFonts w:ascii="Verdana" w:hAnsi="Verdana" w:cs="Arial"/>
          <w:sz w:val="20"/>
          <w:szCs w:val="20"/>
        </w:rPr>
        <w:t>Przedmiot zamówienia można opisać przez wskazanie znaków</w:t>
      </w:r>
      <w:r w:rsidRPr="00185482">
        <w:rPr>
          <w:rFonts w:ascii="Verdana" w:hAnsi="Verdana" w:cs="Arial"/>
          <w:sz w:val="20"/>
          <w:szCs w:val="20"/>
        </w:rPr>
        <w:br/>
      </w:r>
      <w:r w:rsidRPr="00185482">
        <w:rPr>
          <w:rStyle w:val="markedcontent"/>
          <w:rFonts w:ascii="Verdana" w:hAnsi="Verdana" w:cs="Arial"/>
          <w:sz w:val="20"/>
          <w:szCs w:val="20"/>
        </w:rPr>
        <w:t>towarowych, patentów lub pochodzenia, źródła lub szczególnego procesu, który</w:t>
      </w:r>
      <w:r w:rsidRPr="00185482">
        <w:rPr>
          <w:rFonts w:ascii="Verdana" w:hAnsi="Verdana" w:cs="Arial"/>
          <w:sz w:val="20"/>
          <w:szCs w:val="20"/>
        </w:rPr>
        <w:br/>
      </w:r>
      <w:r w:rsidRPr="00185482">
        <w:rPr>
          <w:rStyle w:val="markedcontent"/>
          <w:rFonts w:ascii="Verdana" w:hAnsi="Verdana" w:cs="Arial"/>
          <w:sz w:val="20"/>
          <w:szCs w:val="20"/>
        </w:rPr>
        <w:t>charakteryzuje produkty lub usługi dostarczane przez konkretnego wykonawcę,</w:t>
      </w:r>
      <w:r w:rsidRPr="00185482">
        <w:rPr>
          <w:rFonts w:ascii="Verdana" w:hAnsi="Verdana" w:cs="Arial"/>
          <w:sz w:val="20"/>
          <w:szCs w:val="20"/>
        </w:rPr>
        <w:br/>
      </w:r>
      <w:r w:rsidRPr="00185482">
        <w:rPr>
          <w:rStyle w:val="markedcontent"/>
          <w:rFonts w:ascii="Verdana" w:hAnsi="Verdana" w:cs="Arial"/>
          <w:sz w:val="20"/>
          <w:szCs w:val="20"/>
        </w:rPr>
        <w:t>jeżeli zamawiający nie może opisać przedmiotu zamówienia w wystarczająco</w:t>
      </w:r>
      <w:r w:rsidRPr="00185482">
        <w:rPr>
          <w:rFonts w:ascii="Verdana" w:hAnsi="Verdana" w:cs="Arial"/>
          <w:sz w:val="20"/>
          <w:szCs w:val="20"/>
        </w:rPr>
        <w:br/>
      </w:r>
      <w:r w:rsidRPr="00185482">
        <w:rPr>
          <w:rStyle w:val="markedcontent"/>
          <w:rFonts w:ascii="Verdana" w:hAnsi="Verdana" w:cs="Arial"/>
          <w:sz w:val="20"/>
          <w:szCs w:val="20"/>
        </w:rPr>
        <w:t>precyzyjny i zrozumiały sposób, a wskazaniu takiemu towarzyszą wyrazy „lub</w:t>
      </w:r>
      <w:r w:rsidRPr="00185482">
        <w:rPr>
          <w:rFonts w:ascii="Verdana" w:hAnsi="Verdana" w:cs="Arial"/>
          <w:sz w:val="20"/>
          <w:szCs w:val="20"/>
        </w:rPr>
        <w:br/>
      </w:r>
      <w:r w:rsidRPr="00185482">
        <w:rPr>
          <w:rStyle w:val="markedcontent"/>
          <w:rFonts w:ascii="Verdana" w:hAnsi="Verdana" w:cs="Arial"/>
          <w:sz w:val="20"/>
          <w:szCs w:val="20"/>
        </w:rPr>
        <w:t>równoważny”.</w:t>
      </w:r>
      <w:r w:rsidRPr="00185482">
        <w:rPr>
          <w:rFonts w:ascii="Verdana" w:hAnsi="Verdana" w:cs="Arial"/>
          <w:bCs/>
          <w:sz w:val="20"/>
          <w:szCs w:val="20"/>
        </w:rPr>
        <w:t xml:space="preserve"> </w:t>
      </w:r>
    </w:p>
    <w:p w14:paraId="3ED2C010" w14:textId="34108261" w:rsidR="00EE0F74" w:rsidRPr="00C646DC" w:rsidRDefault="00AF5B0A" w:rsidP="00211CF3">
      <w:pPr>
        <w:pStyle w:val="Stopka"/>
        <w:numPr>
          <w:ilvl w:val="0"/>
          <w:numId w:val="9"/>
        </w:numPr>
        <w:tabs>
          <w:tab w:val="clear" w:pos="4536"/>
          <w:tab w:val="clear" w:pos="9072"/>
          <w:tab w:val="center" w:pos="426"/>
        </w:tabs>
        <w:overflowPunct w:val="0"/>
        <w:autoSpaceDE w:val="0"/>
        <w:autoSpaceDN w:val="0"/>
        <w:adjustRightInd w:val="0"/>
        <w:spacing w:line="276" w:lineRule="auto"/>
        <w:ind w:left="0" w:firstLine="0"/>
        <w:jc w:val="both"/>
        <w:textAlignment w:val="baseline"/>
        <w:rPr>
          <w:rFonts w:ascii="Verdana" w:hAnsi="Verdana" w:cs="Arial"/>
          <w:bCs/>
          <w:sz w:val="20"/>
          <w:szCs w:val="20"/>
        </w:rPr>
      </w:pPr>
      <w:r w:rsidRPr="00185482">
        <w:rPr>
          <w:rFonts w:ascii="Verdana" w:hAnsi="Verdana" w:cs="Arial"/>
          <w:bCs/>
          <w:sz w:val="20"/>
          <w:szCs w:val="20"/>
        </w:rPr>
        <w:t>W dokumentacji projektowej (projekty wykonawcze w części opisowej) należy określić geodezyjny układ współrzędnych przyjęty do opracowania dokumentacji projektowej oraz wskazać na planie zagospodarowania terenu lokalizację repera państwowego, na podstawie którego opracowano pomiary geodezyjne.</w:t>
      </w:r>
    </w:p>
    <w:p w14:paraId="2543C71A" w14:textId="77777777" w:rsidR="00AF5B0A" w:rsidRPr="00185482" w:rsidRDefault="00AF5B0A" w:rsidP="00211CF3">
      <w:pPr>
        <w:pStyle w:val="Stopka"/>
        <w:tabs>
          <w:tab w:val="clear" w:pos="4536"/>
          <w:tab w:val="clear" w:pos="9072"/>
          <w:tab w:val="center" w:pos="938"/>
        </w:tabs>
        <w:overflowPunct w:val="0"/>
        <w:autoSpaceDE w:val="0"/>
        <w:autoSpaceDN w:val="0"/>
        <w:adjustRightInd w:val="0"/>
        <w:spacing w:line="276" w:lineRule="auto"/>
        <w:jc w:val="both"/>
        <w:textAlignment w:val="baseline"/>
        <w:rPr>
          <w:rFonts w:ascii="Verdana" w:hAnsi="Verdana" w:cs="Arial"/>
          <w:bCs/>
          <w:sz w:val="20"/>
          <w:szCs w:val="20"/>
        </w:rPr>
      </w:pPr>
    </w:p>
    <w:p w14:paraId="3439E4BF" w14:textId="4BAC0889" w:rsidR="00AF5B0A" w:rsidRPr="0031374B" w:rsidRDefault="004105F5" w:rsidP="00211CF3">
      <w:pPr>
        <w:overflowPunct w:val="0"/>
        <w:autoSpaceDE w:val="0"/>
        <w:autoSpaceDN w:val="0"/>
        <w:adjustRightInd w:val="0"/>
        <w:spacing w:after="0" w:line="276" w:lineRule="auto"/>
        <w:jc w:val="both"/>
        <w:textAlignment w:val="baseline"/>
        <w:rPr>
          <w:rFonts w:ascii="Verdana" w:hAnsi="Verdana" w:cs="Arial"/>
          <w:b/>
          <w:sz w:val="20"/>
          <w:szCs w:val="20"/>
        </w:rPr>
      </w:pPr>
      <w:r>
        <w:rPr>
          <w:rFonts w:ascii="Verdana" w:hAnsi="Verdana" w:cs="Arial"/>
          <w:b/>
          <w:sz w:val="20"/>
          <w:szCs w:val="20"/>
        </w:rPr>
        <w:t>4.</w:t>
      </w:r>
      <w:r w:rsidR="00061F85">
        <w:rPr>
          <w:rFonts w:ascii="Verdana" w:hAnsi="Verdana" w:cs="Arial"/>
          <w:b/>
          <w:sz w:val="20"/>
          <w:szCs w:val="20"/>
        </w:rPr>
        <w:t>1</w:t>
      </w:r>
      <w:r>
        <w:rPr>
          <w:rFonts w:ascii="Verdana" w:hAnsi="Verdana" w:cs="Arial"/>
          <w:b/>
          <w:sz w:val="20"/>
          <w:szCs w:val="20"/>
        </w:rPr>
        <w:t>.</w:t>
      </w:r>
      <w:r w:rsidR="002222DF">
        <w:rPr>
          <w:rFonts w:ascii="Verdana" w:hAnsi="Verdana" w:cs="Arial"/>
          <w:b/>
          <w:sz w:val="20"/>
          <w:szCs w:val="20"/>
        </w:rPr>
        <w:t>3</w:t>
      </w:r>
      <w:r>
        <w:rPr>
          <w:rFonts w:ascii="Verdana" w:hAnsi="Verdana" w:cs="Arial"/>
          <w:b/>
          <w:sz w:val="20"/>
          <w:szCs w:val="20"/>
        </w:rPr>
        <w:t xml:space="preserve"> </w:t>
      </w:r>
      <w:r w:rsidR="00AF5B0A" w:rsidRPr="0031374B">
        <w:rPr>
          <w:rFonts w:ascii="Verdana" w:hAnsi="Verdana" w:cs="Arial"/>
          <w:b/>
          <w:sz w:val="20"/>
          <w:szCs w:val="20"/>
        </w:rPr>
        <w:t>Wymagana forma i treść dokumentacji</w:t>
      </w:r>
    </w:p>
    <w:p w14:paraId="2C0944FC" w14:textId="78316FDA" w:rsidR="00AF5B0A" w:rsidRPr="00185482" w:rsidRDefault="00AF5B0A" w:rsidP="00211CF3">
      <w:pPr>
        <w:pStyle w:val="Akapitzlist"/>
        <w:numPr>
          <w:ilvl w:val="0"/>
          <w:numId w:val="12"/>
        </w:numPr>
        <w:tabs>
          <w:tab w:val="left" w:pos="426"/>
        </w:tabs>
        <w:overflowPunct w:val="0"/>
        <w:autoSpaceDE w:val="0"/>
        <w:autoSpaceDN w:val="0"/>
        <w:adjustRightInd w:val="0"/>
        <w:spacing w:after="0" w:line="276" w:lineRule="auto"/>
        <w:ind w:left="0" w:firstLine="0"/>
        <w:contextualSpacing w:val="0"/>
        <w:jc w:val="both"/>
        <w:textAlignment w:val="baseline"/>
        <w:rPr>
          <w:rFonts w:ascii="Verdana" w:hAnsi="Verdana" w:cs="Arial"/>
          <w:sz w:val="20"/>
          <w:szCs w:val="20"/>
        </w:rPr>
      </w:pPr>
      <w:r w:rsidRPr="00185482">
        <w:rPr>
          <w:rFonts w:ascii="Verdana" w:hAnsi="Verdana" w:cs="Arial"/>
          <w:sz w:val="20"/>
          <w:szCs w:val="20"/>
        </w:rPr>
        <w:t>Dokumentacja projektowa musi spełniać wymogi przepisów prawa obowiązującego na dzień:</w:t>
      </w:r>
    </w:p>
    <w:p w14:paraId="7AA849F7" w14:textId="77777777"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Ustawą z dnia 7 lipca 1994 r. Prawo budowlane.</w:t>
      </w:r>
    </w:p>
    <w:p w14:paraId="252A8171" w14:textId="77777777"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Rozporządzeniem Ministra Rozwoju z dnia 11 września 2020 r. w sprawie szczegółowego zakresu i formy projektu budowlanego.</w:t>
      </w:r>
    </w:p>
    <w:p w14:paraId="6AB49780" w14:textId="77777777"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Rozporządzeniem Ministra Rozwoju i Technologii z dnia 20 grudnia 2021 r.. w sprawie szczegółowego zakresu i formy dokumentacji projektowej, specyfikacji technicznej wykonania i odbioru robót budowlanych oraz programu funkcjonalno – użytkowego.</w:t>
      </w:r>
    </w:p>
    <w:p w14:paraId="2D250655" w14:textId="77777777"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Rozporządzeniem Ministra Środowiska z dnia 18 listopada 2016 r. w sprawie dokumentacji hydrogeologicznej i dokumentacji geologiczno-inżynierskiej</w:t>
      </w:r>
    </w:p>
    <w:p w14:paraId="0070B5E3" w14:textId="77777777"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lastRenderedPageBreak/>
        <w:t>Rozporządzeniem Ministra Infrastruktury z dnia 23 czerwca 2003 r. w sprawie informacji dotyczącej bezpieczeństwa i ochrony zdrowia oraz planu bezpieczeństwa i ochrony zdrowia.</w:t>
      </w:r>
    </w:p>
    <w:p w14:paraId="7EFE721E" w14:textId="77777777"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 – użytkowym.</w:t>
      </w:r>
    </w:p>
    <w:p w14:paraId="026CF2FF" w14:textId="433B61B6"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Ustawą z dnia 21 marca 1985 r. o drogach publicznych.</w:t>
      </w:r>
    </w:p>
    <w:p w14:paraId="28B2D6A9" w14:textId="58205C5B"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Rozporządzeniem Ministra Infrastruktury z dnia 24 czerwca 2022 r. w sprawie przepisów techniczno-budowlanych dotyczących dróg publicznych</w:t>
      </w:r>
      <w:r w:rsidR="00D30EC7">
        <w:rPr>
          <w:rFonts w:ascii="Verdana" w:hAnsi="Verdana" w:cs="Arial"/>
          <w:sz w:val="20"/>
          <w:szCs w:val="20"/>
        </w:rPr>
        <w:t>.</w:t>
      </w:r>
    </w:p>
    <w:p w14:paraId="6FE1E9CF" w14:textId="6C83F5B5"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Rozporządzeniem Rady Ministrów z dnia 10 września 2019 r. w sprawie przedsięwzięć mogących znacząco oddziaływać na środowisko</w:t>
      </w:r>
      <w:r w:rsidR="00D30EC7">
        <w:rPr>
          <w:rFonts w:ascii="Verdana" w:hAnsi="Verdana" w:cs="Arial"/>
          <w:sz w:val="20"/>
          <w:szCs w:val="20"/>
        </w:rPr>
        <w:t>.</w:t>
      </w:r>
    </w:p>
    <w:p w14:paraId="48D3A7EE" w14:textId="77777777"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Ustawą z dnia 16 kwietnia 2004 r. o ochronie przyrody.</w:t>
      </w:r>
    </w:p>
    <w:p w14:paraId="7ADE2781" w14:textId="1D761B1D"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Ustawa z dnia 17 maja 1989 r. Prawo Geodezyjne i Kartograficzne wraz z późniejszymi zmianami</w:t>
      </w:r>
      <w:r w:rsidR="00D30EC7">
        <w:rPr>
          <w:rFonts w:ascii="Verdana" w:hAnsi="Verdana" w:cs="Arial"/>
          <w:sz w:val="20"/>
          <w:szCs w:val="20"/>
        </w:rPr>
        <w:t>.</w:t>
      </w:r>
    </w:p>
    <w:p w14:paraId="379E7C18" w14:textId="77777777" w:rsidR="00AF5B0A" w:rsidRPr="00185482" w:rsidRDefault="00AF5B0A" w:rsidP="00211CF3">
      <w:pPr>
        <w:pStyle w:val="Akapitzlist"/>
        <w:numPr>
          <w:ilvl w:val="0"/>
          <w:numId w:val="13"/>
        </w:numPr>
        <w:tabs>
          <w:tab w:val="left" w:pos="426"/>
        </w:tabs>
        <w:spacing w:after="0" w:line="276" w:lineRule="auto"/>
        <w:ind w:left="0" w:firstLine="0"/>
        <w:jc w:val="both"/>
        <w:rPr>
          <w:rFonts w:ascii="Verdana" w:hAnsi="Verdana" w:cs="Arial"/>
          <w:sz w:val="20"/>
          <w:szCs w:val="20"/>
        </w:rPr>
      </w:pPr>
      <w:r w:rsidRPr="00185482">
        <w:rPr>
          <w:rFonts w:ascii="Verdana" w:hAnsi="Verdana" w:cs="Arial"/>
          <w:sz w:val="20"/>
          <w:szCs w:val="20"/>
        </w:rPr>
        <w:t>Ustawą z dnia 11 września 2019 r. Prawo zamówień publicznych.</w:t>
      </w:r>
    </w:p>
    <w:p w14:paraId="7366B7A6" w14:textId="683BD227" w:rsidR="00403BBF" w:rsidRDefault="00AF5B0A" w:rsidP="00211CF3">
      <w:pPr>
        <w:pStyle w:val="Akapitzlist"/>
        <w:numPr>
          <w:ilvl w:val="0"/>
          <w:numId w:val="13"/>
        </w:numPr>
        <w:tabs>
          <w:tab w:val="left" w:pos="426"/>
        </w:tabs>
        <w:overflowPunct w:val="0"/>
        <w:autoSpaceDE w:val="0"/>
        <w:autoSpaceDN w:val="0"/>
        <w:adjustRightInd w:val="0"/>
        <w:spacing w:after="0" w:line="276" w:lineRule="auto"/>
        <w:ind w:left="0" w:firstLine="0"/>
        <w:contextualSpacing w:val="0"/>
        <w:jc w:val="both"/>
        <w:textAlignment w:val="baseline"/>
        <w:rPr>
          <w:rFonts w:ascii="Verdana" w:hAnsi="Verdana" w:cs="Arial"/>
          <w:sz w:val="20"/>
          <w:szCs w:val="20"/>
        </w:rPr>
      </w:pPr>
      <w:r w:rsidRPr="00185482">
        <w:rPr>
          <w:rFonts w:ascii="Verdana" w:hAnsi="Verdana" w:cs="Arial"/>
          <w:sz w:val="20"/>
          <w:szCs w:val="20"/>
        </w:rPr>
        <w:t>Innymi obowiązującymi przepisami</w:t>
      </w:r>
      <w:r w:rsidR="00D30EC7">
        <w:rPr>
          <w:rFonts w:ascii="Verdana" w:hAnsi="Verdana" w:cs="Arial"/>
          <w:sz w:val="20"/>
          <w:szCs w:val="20"/>
        </w:rPr>
        <w:t>.</w:t>
      </w:r>
      <w:bookmarkEnd w:id="0"/>
    </w:p>
    <w:p w14:paraId="6A1F9E0A" w14:textId="77777777" w:rsidR="00037C77" w:rsidRPr="00037C77" w:rsidRDefault="00037C77" w:rsidP="00211CF3">
      <w:pPr>
        <w:pStyle w:val="Akapitzlist"/>
        <w:tabs>
          <w:tab w:val="left" w:pos="426"/>
        </w:tabs>
        <w:overflowPunct w:val="0"/>
        <w:autoSpaceDE w:val="0"/>
        <w:autoSpaceDN w:val="0"/>
        <w:adjustRightInd w:val="0"/>
        <w:spacing w:after="0" w:line="276" w:lineRule="auto"/>
        <w:ind w:left="0"/>
        <w:contextualSpacing w:val="0"/>
        <w:jc w:val="both"/>
        <w:textAlignment w:val="baseline"/>
        <w:rPr>
          <w:rFonts w:ascii="Verdana" w:hAnsi="Verdana" w:cs="Arial"/>
          <w:sz w:val="20"/>
          <w:szCs w:val="20"/>
        </w:rPr>
      </w:pPr>
    </w:p>
    <w:p w14:paraId="1ACDE5E4" w14:textId="1C988E9B" w:rsidR="006821DC" w:rsidRDefault="006821DC" w:rsidP="00211CF3">
      <w:pPr>
        <w:spacing w:line="276" w:lineRule="auto"/>
        <w:jc w:val="both"/>
        <w:rPr>
          <w:rFonts w:ascii="Verdana" w:hAnsi="Verdana"/>
          <w:b/>
          <w:bCs/>
          <w:sz w:val="20"/>
          <w:szCs w:val="20"/>
        </w:rPr>
      </w:pPr>
      <w:r>
        <w:rPr>
          <w:rFonts w:ascii="Verdana" w:hAnsi="Verdana"/>
          <w:b/>
          <w:bCs/>
          <w:sz w:val="20"/>
          <w:szCs w:val="20"/>
        </w:rPr>
        <w:t>4.</w:t>
      </w:r>
      <w:r w:rsidR="00061F85">
        <w:rPr>
          <w:rFonts w:ascii="Verdana" w:hAnsi="Verdana"/>
          <w:b/>
          <w:bCs/>
          <w:sz w:val="20"/>
          <w:szCs w:val="20"/>
        </w:rPr>
        <w:t>2</w:t>
      </w:r>
      <w:r>
        <w:rPr>
          <w:rFonts w:ascii="Verdana" w:hAnsi="Verdana"/>
          <w:b/>
          <w:bCs/>
          <w:sz w:val="20"/>
          <w:szCs w:val="20"/>
        </w:rPr>
        <w:t xml:space="preserve"> Pełnienie nadzoru autorskiego </w:t>
      </w:r>
      <w:r w:rsidR="002B6270">
        <w:rPr>
          <w:rFonts w:ascii="Verdana" w:hAnsi="Verdana"/>
          <w:b/>
          <w:bCs/>
          <w:sz w:val="20"/>
          <w:szCs w:val="20"/>
        </w:rPr>
        <w:t>prze</w:t>
      </w:r>
      <w:r>
        <w:rPr>
          <w:rFonts w:ascii="Verdana" w:hAnsi="Verdana"/>
          <w:b/>
          <w:bCs/>
          <w:sz w:val="20"/>
          <w:szCs w:val="20"/>
        </w:rPr>
        <w:t xml:space="preserve">budowy </w:t>
      </w:r>
      <w:r w:rsidR="00194436">
        <w:rPr>
          <w:rFonts w:ascii="Verdana" w:hAnsi="Verdana"/>
          <w:b/>
          <w:bCs/>
          <w:sz w:val="20"/>
          <w:szCs w:val="20"/>
        </w:rPr>
        <w:t xml:space="preserve">ulicy Szkolnej poprzez budowę </w:t>
      </w:r>
      <w:r w:rsidRPr="00B96433">
        <w:rPr>
          <w:rFonts w:ascii="Verdana" w:eastAsia="Times New Roman" w:hAnsi="Verdana" w:cs="Arial"/>
          <w:b/>
          <w:color w:val="000000"/>
          <w:kern w:val="0"/>
          <w:sz w:val="20"/>
          <w:szCs w:val="20"/>
          <w:lang w:eastAsia="pl-PL"/>
          <w14:ligatures w14:val="none"/>
        </w:rPr>
        <w:t>drogi dla pieszych i rowerów od ul. Piastów Śląskich do węzła multimodalnego w Siechnicach</w:t>
      </w:r>
    </w:p>
    <w:p w14:paraId="67F91DEA" w14:textId="77777777" w:rsidR="006821DC" w:rsidRDefault="006821DC" w:rsidP="00211CF3">
      <w:pPr>
        <w:spacing w:line="276" w:lineRule="auto"/>
        <w:jc w:val="both"/>
        <w:rPr>
          <w:rFonts w:ascii="Verdana" w:hAnsi="Verdana"/>
          <w:sz w:val="20"/>
          <w:szCs w:val="20"/>
        </w:rPr>
      </w:pPr>
      <w:r w:rsidRPr="00185482">
        <w:rPr>
          <w:rFonts w:ascii="Verdana" w:hAnsi="Verdana"/>
          <w:sz w:val="20"/>
          <w:szCs w:val="20"/>
        </w:rPr>
        <w:t>Sprawowanie nadzoru autorskiego w trakcie realizacji robót budowlanych realizowanych na podstawie dokumentacji projektowej,</w:t>
      </w:r>
      <w:r>
        <w:rPr>
          <w:rFonts w:ascii="Verdana" w:hAnsi="Verdana"/>
          <w:sz w:val="20"/>
          <w:szCs w:val="20"/>
        </w:rPr>
        <w:t xml:space="preserve"> opisanej w pkt 4.1.</w:t>
      </w:r>
    </w:p>
    <w:p w14:paraId="5AFD7BCA" w14:textId="77777777" w:rsidR="006821DC" w:rsidRPr="00185482" w:rsidRDefault="006821DC" w:rsidP="00211CF3">
      <w:pPr>
        <w:spacing w:line="276" w:lineRule="auto"/>
        <w:jc w:val="both"/>
        <w:rPr>
          <w:rFonts w:ascii="Verdana" w:hAnsi="Verdana"/>
          <w:sz w:val="20"/>
          <w:szCs w:val="20"/>
        </w:rPr>
      </w:pPr>
      <w:r>
        <w:rPr>
          <w:rFonts w:ascii="Verdana" w:hAnsi="Verdana"/>
          <w:sz w:val="20"/>
          <w:szCs w:val="20"/>
        </w:rPr>
        <w:t>Z</w:t>
      </w:r>
      <w:r w:rsidRPr="00185482">
        <w:rPr>
          <w:rFonts w:ascii="Verdana" w:hAnsi="Verdana"/>
          <w:sz w:val="20"/>
          <w:szCs w:val="20"/>
        </w:rPr>
        <w:t>akres nadzoru autorskiego będzie obejmował w szczególności:</w:t>
      </w:r>
    </w:p>
    <w:p w14:paraId="4982CFCC" w14:textId="77777777" w:rsidR="006821DC" w:rsidRPr="00185482" w:rsidRDefault="006821DC" w:rsidP="00211CF3">
      <w:pPr>
        <w:numPr>
          <w:ilvl w:val="0"/>
          <w:numId w:val="14"/>
        </w:numPr>
        <w:overflowPunct w:val="0"/>
        <w:autoSpaceDE w:val="0"/>
        <w:autoSpaceDN w:val="0"/>
        <w:adjustRightInd w:val="0"/>
        <w:spacing w:after="0" w:line="276" w:lineRule="auto"/>
        <w:ind w:left="1068"/>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s</w:t>
      </w:r>
      <w:r w:rsidRPr="00185482">
        <w:rPr>
          <w:rFonts w:ascii="Verdana" w:eastAsia="Calibri" w:hAnsi="Verdana" w:cs="Arial"/>
          <w:kern w:val="0"/>
          <w:sz w:val="20"/>
          <w:szCs w:val="20"/>
          <w14:ligatures w14:val="none"/>
        </w:rPr>
        <w:t>twierdzanie w toku wykonywania robót budowlanych zgodności realizacji robót z dokumentacją projektową.</w:t>
      </w:r>
    </w:p>
    <w:p w14:paraId="3A6A8FAA" w14:textId="77777777" w:rsidR="006821DC" w:rsidRPr="00185482" w:rsidRDefault="006821DC" w:rsidP="00211CF3">
      <w:pPr>
        <w:numPr>
          <w:ilvl w:val="0"/>
          <w:numId w:val="14"/>
        </w:numPr>
        <w:overflowPunct w:val="0"/>
        <w:autoSpaceDE w:val="0"/>
        <w:autoSpaceDN w:val="0"/>
        <w:adjustRightInd w:val="0"/>
        <w:spacing w:after="0" w:line="276" w:lineRule="auto"/>
        <w:ind w:left="1068"/>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w</w:t>
      </w:r>
      <w:r w:rsidRPr="00185482">
        <w:rPr>
          <w:rFonts w:ascii="Verdana" w:eastAsia="Calibri" w:hAnsi="Verdana" w:cs="Arial"/>
          <w:kern w:val="0"/>
          <w:sz w:val="20"/>
          <w:szCs w:val="20"/>
          <w14:ligatures w14:val="none"/>
        </w:rPr>
        <w:t>yjaśnianie wątpliwości dotyczących projektu i zawartych w nim rozwiązań, a także ewentualne uzupełnianie szczegółów dokumentacji projektowej.</w:t>
      </w:r>
    </w:p>
    <w:p w14:paraId="25163C55" w14:textId="77777777" w:rsidR="006821DC" w:rsidRPr="00185482" w:rsidRDefault="006821DC" w:rsidP="00211CF3">
      <w:pPr>
        <w:numPr>
          <w:ilvl w:val="0"/>
          <w:numId w:val="14"/>
        </w:numPr>
        <w:overflowPunct w:val="0"/>
        <w:autoSpaceDE w:val="0"/>
        <w:autoSpaceDN w:val="0"/>
        <w:adjustRightInd w:val="0"/>
        <w:spacing w:after="0" w:line="276" w:lineRule="auto"/>
        <w:ind w:left="1068"/>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u</w:t>
      </w:r>
      <w:r w:rsidRPr="00185482">
        <w:rPr>
          <w:rFonts w:ascii="Verdana" w:eastAsia="Calibri" w:hAnsi="Verdana" w:cs="Arial"/>
          <w:kern w:val="0"/>
          <w:sz w:val="20"/>
          <w:szCs w:val="20"/>
          <w14:ligatures w14:val="none"/>
        </w:rPr>
        <w:t>zgadnianie z Zamawiającym i Wykonawcą robót możliwości wprowadzania rozwiązań zmiennych w stosunku do przewidzianych w projekcie, w odniesieniu do materiałów i konstrukcji oraz rozwiązań technicznych i technologicznych.</w:t>
      </w:r>
    </w:p>
    <w:p w14:paraId="61155EF8" w14:textId="77777777" w:rsidR="006821DC" w:rsidRPr="00185482" w:rsidRDefault="006821DC" w:rsidP="00211CF3">
      <w:pPr>
        <w:numPr>
          <w:ilvl w:val="0"/>
          <w:numId w:val="14"/>
        </w:numPr>
        <w:overflowPunct w:val="0"/>
        <w:autoSpaceDE w:val="0"/>
        <w:autoSpaceDN w:val="0"/>
        <w:adjustRightInd w:val="0"/>
        <w:spacing w:after="0" w:line="276" w:lineRule="auto"/>
        <w:ind w:left="1068"/>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n</w:t>
      </w:r>
      <w:r w:rsidRPr="00185482">
        <w:rPr>
          <w:rFonts w:ascii="Verdana" w:eastAsia="Calibri" w:hAnsi="Verdana" w:cs="Arial"/>
          <w:kern w:val="0"/>
          <w:sz w:val="20"/>
          <w:szCs w:val="20"/>
          <w14:ligatures w14:val="none"/>
        </w:rPr>
        <w:t>a wezwanie Zamawiającego – udział w naradach technicznych i komisjach organizowanych przez Zamawiającego.</w:t>
      </w:r>
    </w:p>
    <w:p w14:paraId="0BE944FC" w14:textId="77777777" w:rsidR="006821DC" w:rsidRPr="00185482" w:rsidRDefault="006821DC" w:rsidP="00211CF3">
      <w:pPr>
        <w:numPr>
          <w:ilvl w:val="0"/>
          <w:numId w:val="14"/>
        </w:numPr>
        <w:overflowPunct w:val="0"/>
        <w:autoSpaceDE w:val="0"/>
        <w:autoSpaceDN w:val="0"/>
        <w:adjustRightInd w:val="0"/>
        <w:spacing w:after="0" w:line="276" w:lineRule="auto"/>
        <w:ind w:left="1068"/>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r</w:t>
      </w:r>
      <w:r w:rsidRPr="00185482">
        <w:rPr>
          <w:rFonts w:ascii="Verdana" w:eastAsia="Calibri" w:hAnsi="Verdana" w:cs="Arial"/>
          <w:kern w:val="0"/>
          <w:sz w:val="20"/>
          <w:szCs w:val="20"/>
          <w14:ligatures w14:val="none"/>
        </w:rPr>
        <w:t>ozwiązywanie zagadnień i problemów nieprzewidzianych dokumentacją projektową.</w:t>
      </w:r>
    </w:p>
    <w:p w14:paraId="0F0838D0" w14:textId="77777777" w:rsidR="006821DC" w:rsidRPr="00185482" w:rsidRDefault="006821DC" w:rsidP="00211CF3">
      <w:pPr>
        <w:numPr>
          <w:ilvl w:val="0"/>
          <w:numId w:val="14"/>
        </w:numPr>
        <w:overflowPunct w:val="0"/>
        <w:autoSpaceDE w:val="0"/>
        <w:autoSpaceDN w:val="0"/>
        <w:adjustRightInd w:val="0"/>
        <w:spacing w:after="0" w:line="276" w:lineRule="auto"/>
        <w:ind w:left="1068"/>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p</w:t>
      </w:r>
      <w:r w:rsidRPr="00185482">
        <w:rPr>
          <w:rFonts w:ascii="Verdana" w:eastAsia="Calibri" w:hAnsi="Verdana" w:cs="Arial"/>
          <w:kern w:val="0"/>
          <w:sz w:val="20"/>
          <w:szCs w:val="20"/>
          <w14:ligatures w14:val="none"/>
        </w:rPr>
        <w:t>rojektant główny i projektanci branżowi zobowiązani są sprawować nadzór autorski osobiście.</w:t>
      </w:r>
    </w:p>
    <w:p w14:paraId="49783F0E" w14:textId="77777777" w:rsidR="006821DC" w:rsidRPr="00185482" w:rsidRDefault="006821DC" w:rsidP="00211CF3">
      <w:pPr>
        <w:numPr>
          <w:ilvl w:val="0"/>
          <w:numId w:val="14"/>
        </w:numPr>
        <w:overflowPunct w:val="0"/>
        <w:autoSpaceDE w:val="0"/>
        <w:autoSpaceDN w:val="0"/>
        <w:adjustRightInd w:val="0"/>
        <w:spacing w:after="0" w:line="276" w:lineRule="auto"/>
        <w:ind w:left="1068"/>
        <w:jc w:val="both"/>
        <w:textAlignment w:val="baseline"/>
        <w:rPr>
          <w:rFonts w:ascii="Verdana" w:eastAsia="Calibri" w:hAnsi="Verdana" w:cs="Arial"/>
          <w:kern w:val="0"/>
          <w:sz w:val="20"/>
          <w:szCs w:val="20"/>
          <w14:ligatures w14:val="none"/>
        </w:rPr>
      </w:pPr>
      <w:r>
        <w:rPr>
          <w:rFonts w:ascii="Verdana" w:eastAsia="Calibri" w:hAnsi="Verdana" w:cs="Arial"/>
          <w:kern w:val="0"/>
          <w:sz w:val="20"/>
          <w:szCs w:val="20"/>
          <w14:ligatures w14:val="none"/>
        </w:rPr>
        <w:t>n</w:t>
      </w:r>
      <w:r w:rsidRPr="00185482">
        <w:rPr>
          <w:rFonts w:ascii="Verdana" w:eastAsia="Calibri" w:hAnsi="Verdana" w:cs="Arial"/>
          <w:kern w:val="0"/>
          <w:sz w:val="20"/>
          <w:szCs w:val="20"/>
          <w14:ligatures w14:val="none"/>
        </w:rPr>
        <w:t>adzór autorski będzie pełniony według potrzeb wynikających z postępu robót, na każde pisemne lub telefoniczne wezwanie Zamawiającego, przy czym wezwanie lub zawiadomienie będzie przesłane przynamniej na 2 dni robocze przed terminem spotkania na budowie.</w:t>
      </w:r>
    </w:p>
    <w:p w14:paraId="2517DE78" w14:textId="77777777" w:rsidR="006821DC" w:rsidRPr="00185482" w:rsidRDefault="006821DC" w:rsidP="00211CF3">
      <w:pPr>
        <w:overflowPunct w:val="0"/>
        <w:autoSpaceDE w:val="0"/>
        <w:autoSpaceDN w:val="0"/>
        <w:adjustRightInd w:val="0"/>
        <w:spacing w:after="0" w:line="276" w:lineRule="auto"/>
        <w:jc w:val="both"/>
        <w:textAlignment w:val="baseline"/>
        <w:rPr>
          <w:rFonts w:ascii="Verdana" w:eastAsia="Calibri" w:hAnsi="Verdana" w:cs="Arial"/>
          <w:kern w:val="0"/>
          <w:sz w:val="20"/>
          <w:szCs w:val="20"/>
          <w14:ligatures w14:val="none"/>
        </w:rPr>
      </w:pPr>
      <w:r w:rsidRPr="00185482">
        <w:rPr>
          <w:rFonts w:ascii="Verdana" w:eastAsia="Calibri" w:hAnsi="Verdana" w:cs="Arial"/>
          <w:kern w:val="0"/>
          <w:sz w:val="20"/>
          <w:szCs w:val="20"/>
          <w14:ligatures w14:val="none"/>
        </w:rPr>
        <w:t xml:space="preserve">Przewiduje się </w:t>
      </w:r>
      <w:r>
        <w:rPr>
          <w:rFonts w:ascii="Verdana" w:eastAsia="Calibri" w:hAnsi="Verdana" w:cs="Arial"/>
          <w:b/>
          <w:bCs/>
          <w:kern w:val="0"/>
          <w:sz w:val="20"/>
          <w:szCs w:val="20"/>
          <w14:ligatures w14:val="none"/>
        </w:rPr>
        <w:t>5</w:t>
      </w:r>
      <w:r w:rsidRPr="00185482">
        <w:rPr>
          <w:rFonts w:ascii="Verdana" w:eastAsia="Calibri" w:hAnsi="Verdana" w:cs="Arial"/>
          <w:b/>
          <w:bCs/>
          <w:kern w:val="0"/>
          <w:sz w:val="20"/>
          <w:szCs w:val="20"/>
          <w14:ligatures w14:val="none"/>
        </w:rPr>
        <w:t xml:space="preserve"> </w:t>
      </w:r>
      <w:r w:rsidRPr="00185482">
        <w:rPr>
          <w:rFonts w:ascii="Verdana" w:eastAsia="Calibri" w:hAnsi="Verdana" w:cs="Arial"/>
          <w:kern w:val="0"/>
          <w:sz w:val="20"/>
          <w:szCs w:val="20"/>
          <w14:ligatures w14:val="none"/>
        </w:rPr>
        <w:t>pobytów na budowie.</w:t>
      </w:r>
    </w:p>
    <w:p w14:paraId="1FBE6807" w14:textId="77777777" w:rsidR="006821DC" w:rsidRPr="00185482" w:rsidRDefault="006821DC" w:rsidP="00211CF3">
      <w:pPr>
        <w:overflowPunct w:val="0"/>
        <w:autoSpaceDE w:val="0"/>
        <w:autoSpaceDN w:val="0"/>
        <w:adjustRightInd w:val="0"/>
        <w:spacing w:after="0" w:line="276" w:lineRule="auto"/>
        <w:jc w:val="both"/>
        <w:textAlignment w:val="baseline"/>
        <w:rPr>
          <w:rFonts w:ascii="Verdana" w:eastAsia="Calibri" w:hAnsi="Verdana" w:cs="Arial"/>
          <w:kern w:val="0"/>
          <w:sz w:val="20"/>
          <w:szCs w:val="20"/>
          <w14:ligatures w14:val="none"/>
        </w:rPr>
      </w:pPr>
      <w:r w:rsidRPr="00185482">
        <w:rPr>
          <w:rFonts w:ascii="Verdana" w:eastAsia="Calibri" w:hAnsi="Verdana" w:cs="Arial"/>
          <w:kern w:val="0"/>
          <w:sz w:val="20"/>
          <w:szCs w:val="20"/>
          <w14:ligatures w14:val="none"/>
        </w:rPr>
        <w:t>W kosztach nadzoru autorskiego należy uwzględnić koszty dojazdu, delegacji, itp. Projektant zobowiązuje się do sprawowania nadzoru autorskiego w ramach wynagrodzenia umownego w czasie prowadzonych robót a także w okresie gwarancji i rękojmi. Zamawiający zaznacza, możliwość realizacji przedmiotu umowy przez okres do 3 lat od daty wydania pozwolenia na budowę.</w:t>
      </w:r>
    </w:p>
    <w:p w14:paraId="66A9A47D" w14:textId="77777777" w:rsidR="006821DC" w:rsidRPr="00185482" w:rsidRDefault="006821DC" w:rsidP="00211CF3">
      <w:pPr>
        <w:overflowPunct w:val="0"/>
        <w:autoSpaceDE w:val="0"/>
        <w:autoSpaceDN w:val="0"/>
        <w:adjustRightInd w:val="0"/>
        <w:spacing w:after="0" w:line="276" w:lineRule="auto"/>
        <w:jc w:val="both"/>
        <w:textAlignment w:val="baseline"/>
        <w:rPr>
          <w:rFonts w:ascii="Verdana" w:eastAsia="Calibri" w:hAnsi="Verdana" w:cs="Arial"/>
          <w:kern w:val="0"/>
          <w:sz w:val="20"/>
          <w:szCs w:val="20"/>
          <w14:ligatures w14:val="none"/>
        </w:rPr>
      </w:pPr>
      <w:r w:rsidRPr="00185482">
        <w:rPr>
          <w:rFonts w:ascii="Verdana" w:eastAsia="Calibri" w:hAnsi="Verdana" w:cs="Arial"/>
          <w:kern w:val="0"/>
          <w:sz w:val="20"/>
          <w:szCs w:val="20"/>
          <w14:ligatures w14:val="none"/>
        </w:rPr>
        <w:lastRenderedPageBreak/>
        <w:t xml:space="preserve">Wynagrodzenie umowne powinno uwzględniać trzykrotną aktualizację kosztorysów inwestorskich w okresie do 3 lat licząc od daty uzyskania pozwolenia na budowę w terminie </w:t>
      </w:r>
      <w:r w:rsidRPr="00185482">
        <w:rPr>
          <w:rFonts w:ascii="Verdana" w:eastAsia="Calibri" w:hAnsi="Verdana" w:cs="Arial"/>
          <w:kern w:val="0"/>
          <w:sz w:val="20"/>
          <w:szCs w:val="20"/>
          <w14:ligatures w14:val="none"/>
        </w:rPr>
        <w:br/>
        <w:t>7 dni od daty wpływu zlecenia od Zamawiającego.</w:t>
      </w:r>
    </w:p>
    <w:p w14:paraId="32B1E51F" w14:textId="77777777" w:rsidR="00061F85" w:rsidRDefault="006821DC" w:rsidP="00211CF3">
      <w:pPr>
        <w:spacing w:line="276" w:lineRule="auto"/>
        <w:jc w:val="both"/>
        <w:rPr>
          <w:rFonts w:ascii="Verdana" w:eastAsia="Times New Roman" w:hAnsi="Verdana" w:cs="Arial"/>
          <w:kern w:val="0"/>
          <w:sz w:val="20"/>
          <w:szCs w:val="20"/>
          <w:lang w:eastAsia="pl-PL"/>
          <w14:ligatures w14:val="none"/>
        </w:rPr>
      </w:pPr>
      <w:r w:rsidRPr="00185482">
        <w:rPr>
          <w:rFonts w:ascii="Verdana" w:eastAsia="Times New Roman" w:hAnsi="Verdana" w:cs="Arial"/>
          <w:kern w:val="0"/>
          <w:sz w:val="20"/>
          <w:szCs w:val="20"/>
          <w:lang w:eastAsia="pl-PL"/>
          <w14:ligatures w14:val="none"/>
        </w:rPr>
        <w:t xml:space="preserve">Potwierdzeniem wykonania nadzoru autorskiego będzie podpisanie przez Zamawiającego karty nadzoru autorskiego stanowiącej załącznik nr </w:t>
      </w:r>
      <w:r>
        <w:rPr>
          <w:rFonts w:ascii="Verdana" w:eastAsia="Times New Roman" w:hAnsi="Verdana" w:cs="Arial"/>
          <w:kern w:val="0"/>
          <w:sz w:val="20"/>
          <w:szCs w:val="20"/>
          <w:lang w:eastAsia="pl-PL"/>
          <w14:ligatures w14:val="none"/>
        </w:rPr>
        <w:t>3</w:t>
      </w:r>
      <w:r w:rsidRPr="00185482">
        <w:rPr>
          <w:rFonts w:ascii="Verdana" w:eastAsia="Times New Roman" w:hAnsi="Verdana" w:cs="Arial"/>
          <w:kern w:val="0"/>
          <w:sz w:val="20"/>
          <w:szCs w:val="20"/>
          <w:lang w:eastAsia="pl-PL"/>
          <w14:ligatures w14:val="none"/>
        </w:rPr>
        <w:t xml:space="preserve"> do niniejszego opisu przedmiotu zamówienia</w:t>
      </w:r>
      <w:r>
        <w:rPr>
          <w:rFonts w:ascii="Verdana" w:eastAsia="Times New Roman" w:hAnsi="Verdana" w:cs="Arial"/>
          <w:kern w:val="0"/>
          <w:sz w:val="20"/>
          <w:szCs w:val="20"/>
          <w:lang w:eastAsia="pl-PL"/>
          <w14:ligatures w14:val="none"/>
        </w:rPr>
        <w:t>.</w:t>
      </w:r>
    </w:p>
    <w:p w14:paraId="3C9069E6" w14:textId="075F2A01" w:rsidR="00037C77" w:rsidRPr="00061F85" w:rsidRDefault="00D67443" w:rsidP="00211CF3">
      <w:pPr>
        <w:spacing w:line="276" w:lineRule="auto"/>
        <w:jc w:val="both"/>
        <w:rPr>
          <w:rFonts w:ascii="Verdana" w:eastAsia="Times New Roman" w:hAnsi="Verdana" w:cs="Arial"/>
          <w:kern w:val="0"/>
          <w:sz w:val="20"/>
          <w:szCs w:val="20"/>
          <w:lang w:eastAsia="pl-PL"/>
          <w14:ligatures w14:val="none"/>
        </w:rPr>
      </w:pPr>
      <w:r w:rsidRPr="00D67443">
        <w:rPr>
          <w:rFonts w:ascii="Verdana" w:eastAsia="Times New Roman" w:hAnsi="Verdana" w:cs="Arial"/>
          <w:b/>
          <w:bCs/>
          <w:kern w:val="0"/>
          <w:sz w:val="20"/>
          <w:szCs w:val="20"/>
          <w:lang w:eastAsia="pl-PL"/>
          <w14:ligatures w14:val="none"/>
        </w:rPr>
        <w:t xml:space="preserve">4.3 </w:t>
      </w:r>
      <w:r w:rsidR="00037C77" w:rsidRPr="00D67443">
        <w:rPr>
          <w:rFonts w:ascii="Verdana" w:hAnsi="Verdana" w:cs="Arial"/>
          <w:b/>
          <w:bCs/>
          <w:sz w:val="20"/>
          <w:szCs w:val="20"/>
        </w:rPr>
        <w:t>Załączniki</w:t>
      </w:r>
      <w:r w:rsidR="00037C77" w:rsidRPr="00185482">
        <w:rPr>
          <w:rFonts w:ascii="Verdana" w:hAnsi="Verdana" w:cs="Arial"/>
          <w:b/>
          <w:sz w:val="20"/>
          <w:szCs w:val="20"/>
        </w:rPr>
        <w:t>:</w:t>
      </w:r>
    </w:p>
    <w:p w14:paraId="0B3B5FC5" w14:textId="77777777" w:rsidR="00037C77" w:rsidRDefault="00037C77" w:rsidP="00211CF3">
      <w:pPr>
        <w:pStyle w:val="Akapitzlist"/>
        <w:numPr>
          <w:ilvl w:val="1"/>
          <w:numId w:val="11"/>
        </w:numPr>
        <w:overflowPunct w:val="0"/>
        <w:autoSpaceDE w:val="0"/>
        <w:autoSpaceDN w:val="0"/>
        <w:adjustRightInd w:val="0"/>
        <w:spacing w:after="0" w:line="276" w:lineRule="auto"/>
        <w:ind w:left="284"/>
        <w:jc w:val="both"/>
        <w:textAlignment w:val="baseline"/>
        <w:rPr>
          <w:rFonts w:ascii="Verdana" w:hAnsi="Verdana" w:cs="Arial"/>
          <w:sz w:val="20"/>
          <w:szCs w:val="20"/>
        </w:rPr>
      </w:pPr>
      <w:bookmarkStart w:id="2" w:name="_Hlk183609833"/>
      <w:r w:rsidRPr="00A9074B">
        <w:rPr>
          <w:rFonts w:ascii="Verdana" w:hAnsi="Verdana" w:cs="Arial"/>
          <w:sz w:val="20"/>
          <w:szCs w:val="20"/>
        </w:rPr>
        <w:t>Wypis i Wyrys z MPZP dla dz. 545/82,584/4,111/19,87/4</w:t>
      </w:r>
      <w:r>
        <w:rPr>
          <w:rFonts w:ascii="Verdana" w:hAnsi="Verdana" w:cs="Arial"/>
          <w:sz w:val="20"/>
          <w:szCs w:val="20"/>
        </w:rPr>
        <w:t>.</w:t>
      </w:r>
    </w:p>
    <w:p w14:paraId="7FD5B96B" w14:textId="77777777" w:rsidR="00037C77" w:rsidRDefault="00037C77" w:rsidP="00211CF3">
      <w:pPr>
        <w:pStyle w:val="Akapitzlist"/>
        <w:numPr>
          <w:ilvl w:val="1"/>
          <w:numId w:val="11"/>
        </w:numPr>
        <w:overflowPunct w:val="0"/>
        <w:autoSpaceDE w:val="0"/>
        <w:autoSpaceDN w:val="0"/>
        <w:adjustRightInd w:val="0"/>
        <w:spacing w:after="0" w:line="276" w:lineRule="auto"/>
        <w:ind w:left="284"/>
        <w:jc w:val="both"/>
        <w:textAlignment w:val="baseline"/>
        <w:rPr>
          <w:rFonts w:ascii="Verdana" w:hAnsi="Verdana" w:cs="Arial"/>
          <w:sz w:val="20"/>
          <w:szCs w:val="20"/>
        </w:rPr>
      </w:pPr>
      <w:r>
        <w:rPr>
          <w:rFonts w:ascii="Verdana" w:hAnsi="Verdana" w:cs="Arial"/>
          <w:sz w:val="20"/>
          <w:szCs w:val="20"/>
        </w:rPr>
        <w:t>Wypis i Wyrys z MPZP dla dz. 111/14, 584/1, 584/4,545/82.</w:t>
      </w:r>
    </w:p>
    <w:p w14:paraId="3B1AD5BB" w14:textId="4BE1CE21" w:rsidR="00B57249" w:rsidRPr="00A9074B" w:rsidRDefault="00007DD3" w:rsidP="00211CF3">
      <w:pPr>
        <w:pStyle w:val="Akapitzlist"/>
        <w:numPr>
          <w:ilvl w:val="1"/>
          <w:numId w:val="11"/>
        </w:numPr>
        <w:overflowPunct w:val="0"/>
        <w:autoSpaceDE w:val="0"/>
        <w:autoSpaceDN w:val="0"/>
        <w:adjustRightInd w:val="0"/>
        <w:spacing w:after="0" w:line="276" w:lineRule="auto"/>
        <w:ind w:left="284"/>
        <w:jc w:val="both"/>
        <w:textAlignment w:val="baseline"/>
        <w:rPr>
          <w:rFonts w:ascii="Verdana" w:hAnsi="Verdana" w:cs="Arial"/>
          <w:sz w:val="20"/>
          <w:szCs w:val="20"/>
        </w:rPr>
      </w:pPr>
      <w:r>
        <w:rPr>
          <w:rFonts w:ascii="Verdana" w:hAnsi="Verdana" w:cs="Arial"/>
          <w:sz w:val="20"/>
          <w:szCs w:val="20"/>
        </w:rPr>
        <w:t xml:space="preserve">Wypis i Wyrys z MPZP dla dz. 385/8, 376/5, 376/2 </w:t>
      </w:r>
    </w:p>
    <w:p w14:paraId="47562175" w14:textId="205EB424" w:rsidR="009320BC" w:rsidRDefault="00037C77" w:rsidP="00211CF3">
      <w:pPr>
        <w:pStyle w:val="Akapitzlist"/>
        <w:numPr>
          <w:ilvl w:val="1"/>
          <w:numId w:val="11"/>
        </w:numPr>
        <w:overflowPunct w:val="0"/>
        <w:autoSpaceDE w:val="0"/>
        <w:autoSpaceDN w:val="0"/>
        <w:adjustRightInd w:val="0"/>
        <w:spacing w:after="0" w:line="276" w:lineRule="auto"/>
        <w:ind w:left="284"/>
        <w:jc w:val="both"/>
        <w:textAlignment w:val="baseline"/>
        <w:rPr>
          <w:rFonts w:ascii="Verdana" w:hAnsi="Verdana" w:cs="Arial"/>
          <w:sz w:val="20"/>
          <w:szCs w:val="20"/>
        </w:rPr>
      </w:pPr>
      <w:r>
        <w:rPr>
          <w:rFonts w:ascii="Verdana" w:hAnsi="Verdana" w:cs="Arial"/>
          <w:sz w:val="20"/>
          <w:szCs w:val="20"/>
        </w:rPr>
        <w:t>Koncepcja projektowa</w:t>
      </w:r>
      <w:r w:rsidR="00194436">
        <w:rPr>
          <w:rFonts w:ascii="Verdana" w:hAnsi="Verdana" w:cs="Arial"/>
          <w:sz w:val="20"/>
          <w:szCs w:val="20"/>
        </w:rPr>
        <w:t xml:space="preserve"> (</w:t>
      </w:r>
      <w:r w:rsidR="005314EE">
        <w:rPr>
          <w:rFonts w:ascii="Verdana" w:hAnsi="Verdana" w:cs="Arial"/>
          <w:sz w:val="20"/>
          <w:szCs w:val="20"/>
        </w:rPr>
        <w:t>wariant</w:t>
      </w:r>
      <w:r w:rsidR="00194436">
        <w:rPr>
          <w:rFonts w:ascii="Verdana" w:hAnsi="Verdana" w:cs="Arial"/>
          <w:sz w:val="20"/>
          <w:szCs w:val="20"/>
        </w:rPr>
        <w:t xml:space="preserve"> 1 </w:t>
      </w:r>
      <w:r w:rsidR="001F3465">
        <w:rPr>
          <w:rFonts w:ascii="Verdana" w:hAnsi="Verdana" w:cs="Arial"/>
          <w:sz w:val="20"/>
          <w:szCs w:val="20"/>
        </w:rPr>
        <w:t xml:space="preserve">) </w:t>
      </w:r>
    </w:p>
    <w:p w14:paraId="3E6DD120" w14:textId="651CB306" w:rsidR="00AD0E67" w:rsidRDefault="00AD0E67" w:rsidP="00211CF3">
      <w:pPr>
        <w:pStyle w:val="Akapitzlist"/>
        <w:numPr>
          <w:ilvl w:val="1"/>
          <w:numId w:val="11"/>
        </w:numPr>
        <w:overflowPunct w:val="0"/>
        <w:autoSpaceDE w:val="0"/>
        <w:autoSpaceDN w:val="0"/>
        <w:adjustRightInd w:val="0"/>
        <w:spacing w:after="0" w:line="276" w:lineRule="auto"/>
        <w:ind w:left="284"/>
        <w:jc w:val="both"/>
        <w:textAlignment w:val="baseline"/>
        <w:rPr>
          <w:rFonts w:ascii="Verdana" w:hAnsi="Verdana" w:cs="Arial"/>
          <w:sz w:val="20"/>
          <w:szCs w:val="20"/>
        </w:rPr>
      </w:pPr>
      <w:r>
        <w:rPr>
          <w:rFonts w:ascii="Verdana" w:hAnsi="Verdana" w:cs="Arial"/>
          <w:sz w:val="20"/>
          <w:szCs w:val="20"/>
        </w:rPr>
        <w:t>Koncepcja projektowa (w</w:t>
      </w:r>
      <w:r w:rsidR="005314EE">
        <w:rPr>
          <w:rFonts w:ascii="Verdana" w:hAnsi="Verdana" w:cs="Arial"/>
          <w:sz w:val="20"/>
          <w:szCs w:val="20"/>
        </w:rPr>
        <w:t>ariant 2)</w:t>
      </w:r>
    </w:p>
    <w:p w14:paraId="55EEA27D" w14:textId="7CA83F0D" w:rsidR="00E35FA9" w:rsidRPr="009320BC" w:rsidRDefault="00E35FA9" w:rsidP="00211CF3">
      <w:pPr>
        <w:pStyle w:val="Akapitzlist"/>
        <w:numPr>
          <w:ilvl w:val="1"/>
          <w:numId w:val="11"/>
        </w:numPr>
        <w:overflowPunct w:val="0"/>
        <w:autoSpaceDE w:val="0"/>
        <w:autoSpaceDN w:val="0"/>
        <w:adjustRightInd w:val="0"/>
        <w:spacing w:after="0" w:line="276" w:lineRule="auto"/>
        <w:ind w:left="284"/>
        <w:jc w:val="both"/>
        <w:textAlignment w:val="baseline"/>
        <w:rPr>
          <w:rFonts w:ascii="Verdana" w:hAnsi="Verdana" w:cs="Arial"/>
          <w:sz w:val="20"/>
          <w:szCs w:val="20"/>
        </w:rPr>
      </w:pPr>
      <w:r>
        <w:rPr>
          <w:rFonts w:ascii="Verdana" w:hAnsi="Verdana" w:cs="Arial"/>
          <w:sz w:val="20"/>
          <w:szCs w:val="20"/>
        </w:rPr>
        <w:t xml:space="preserve">Koncepcja projektowa </w:t>
      </w:r>
      <w:r w:rsidR="008E6D2B">
        <w:rPr>
          <w:rFonts w:ascii="Verdana" w:hAnsi="Verdana" w:cs="Arial"/>
          <w:sz w:val="20"/>
          <w:szCs w:val="20"/>
        </w:rPr>
        <w:t xml:space="preserve">drugiego etapu budowy węzła multimodalnego </w:t>
      </w:r>
    </w:p>
    <w:p w14:paraId="700DD669" w14:textId="77777777" w:rsidR="00037C77" w:rsidRDefault="00037C77" w:rsidP="00211CF3">
      <w:pPr>
        <w:pStyle w:val="Akapitzlist"/>
        <w:numPr>
          <w:ilvl w:val="1"/>
          <w:numId w:val="11"/>
        </w:numPr>
        <w:overflowPunct w:val="0"/>
        <w:autoSpaceDE w:val="0"/>
        <w:autoSpaceDN w:val="0"/>
        <w:adjustRightInd w:val="0"/>
        <w:spacing w:after="0" w:line="276" w:lineRule="auto"/>
        <w:ind w:left="284"/>
        <w:jc w:val="both"/>
        <w:textAlignment w:val="baseline"/>
        <w:rPr>
          <w:rFonts w:ascii="Verdana" w:hAnsi="Verdana" w:cs="Arial"/>
          <w:sz w:val="20"/>
          <w:szCs w:val="20"/>
        </w:rPr>
      </w:pPr>
      <w:r w:rsidRPr="00A9074B">
        <w:rPr>
          <w:rFonts w:ascii="Verdana" w:hAnsi="Verdana" w:cs="Arial"/>
          <w:sz w:val="20"/>
          <w:szCs w:val="20"/>
        </w:rPr>
        <w:t>Karta nadzoru autorskiego.</w:t>
      </w:r>
    </w:p>
    <w:p w14:paraId="4E756C6F" w14:textId="0E5F0C79" w:rsidR="00FB3CEA" w:rsidRDefault="00FB3CEA" w:rsidP="00211CF3">
      <w:pPr>
        <w:pStyle w:val="Akapitzlist"/>
        <w:numPr>
          <w:ilvl w:val="1"/>
          <w:numId w:val="11"/>
        </w:numPr>
        <w:overflowPunct w:val="0"/>
        <w:autoSpaceDE w:val="0"/>
        <w:autoSpaceDN w:val="0"/>
        <w:adjustRightInd w:val="0"/>
        <w:spacing w:after="0" w:line="276" w:lineRule="auto"/>
        <w:ind w:left="284"/>
        <w:jc w:val="both"/>
        <w:textAlignment w:val="baseline"/>
        <w:rPr>
          <w:rFonts w:ascii="Verdana" w:hAnsi="Verdana" w:cs="Arial"/>
          <w:sz w:val="20"/>
          <w:szCs w:val="20"/>
        </w:rPr>
      </w:pPr>
      <w:r>
        <w:rPr>
          <w:rFonts w:ascii="Verdana" w:hAnsi="Verdana" w:cs="Arial"/>
          <w:sz w:val="20"/>
          <w:szCs w:val="20"/>
        </w:rPr>
        <w:t>W</w:t>
      </w:r>
      <w:r w:rsidR="00397A20">
        <w:rPr>
          <w:rFonts w:ascii="Verdana" w:hAnsi="Verdana" w:cs="Arial"/>
          <w:sz w:val="20"/>
          <w:szCs w:val="20"/>
        </w:rPr>
        <w:t xml:space="preserve">arunki techniczne dla oświetlenia drogi dla pieszych i rowerów </w:t>
      </w:r>
    </w:p>
    <w:p w14:paraId="5DE76896" w14:textId="77777777" w:rsidR="00037C77" w:rsidRDefault="00037C77" w:rsidP="00211CF3">
      <w:pPr>
        <w:pStyle w:val="Akapitzlist"/>
        <w:numPr>
          <w:ilvl w:val="1"/>
          <w:numId w:val="11"/>
        </w:numPr>
        <w:overflowPunct w:val="0"/>
        <w:autoSpaceDE w:val="0"/>
        <w:autoSpaceDN w:val="0"/>
        <w:adjustRightInd w:val="0"/>
        <w:spacing w:after="0" w:line="276" w:lineRule="auto"/>
        <w:ind w:left="284"/>
        <w:jc w:val="both"/>
        <w:textAlignment w:val="baseline"/>
        <w:rPr>
          <w:rFonts w:ascii="Verdana" w:hAnsi="Verdana" w:cs="Arial"/>
          <w:sz w:val="20"/>
          <w:szCs w:val="20"/>
        </w:rPr>
      </w:pPr>
      <w:r>
        <w:rPr>
          <w:rFonts w:ascii="Verdana" w:hAnsi="Verdana" w:cs="Arial"/>
          <w:sz w:val="20"/>
          <w:szCs w:val="20"/>
        </w:rPr>
        <w:t>Wytyczne dot. zieleni.</w:t>
      </w:r>
    </w:p>
    <w:bookmarkEnd w:id="2"/>
    <w:p w14:paraId="1DD62D31" w14:textId="77777777" w:rsidR="00037C77" w:rsidRPr="00D745DF" w:rsidRDefault="00037C77" w:rsidP="006821DC">
      <w:pPr>
        <w:spacing w:line="276" w:lineRule="auto"/>
        <w:jc w:val="both"/>
        <w:rPr>
          <w:rFonts w:ascii="Verdana" w:eastAsia="Times New Roman" w:hAnsi="Verdana" w:cs="Arial"/>
          <w:kern w:val="0"/>
          <w:sz w:val="20"/>
          <w:szCs w:val="20"/>
          <w:lang w:eastAsia="pl-PL"/>
          <w14:ligatures w14:val="none"/>
        </w:rPr>
      </w:pPr>
    </w:p>
    <w:p w14:paraId="4C01DA07" w14:textId="77777777" w:rsidR="00AD5BD3" w:rsidRDefault="00AD5BD3" w:rsidP="00E30454">
      <w:pPr>
        <w:pStyle w:val="Akapitzlist"/>
        <w:spacing w:line="276" w:lineRule="auto"/>
        <w:ind w:left="1080"/>
        <w:jc w:val="both"/>
      </w:pPr>
    </w:p>
    <w:sectPr w:rsidR="00AD5BD3" w:rsidSect="00C646D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F2128" w14:textId="77777777" w:rsidR="00DC7B01" w:rsidRDefault="00DC7B01" w:rsidP="000C3604">
      <w:pPr>
        <w:spacing w:after="0" w:line="240" w:lineRule="auto"/>
      </w:pPr>
      <w:r>
        <w:separator/>
      </w:r>
    </w:p>
  </w:endnote>
  <w:endnote w:type="continuationSeparator" w:id="0">
    <w:p w14:paraId="312A7038" w14:textId="77777777" w:rsidR="00DC7B01" w:rsidRDefault="00DC7B01" w:rsidP="000C3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1F2F7" w14:textId="77777777" w:rsidR="00DC7B01" w:rsidRDefault="00DC7B01" w:rsidP="000C3604">
      <w:pPr>
        <w:spacing w:after="0" w:line="240" w:lineRule="auto"/>
      </w:pPr>
      <w:r>
        <w:separator/>
      </w:r>
    </w:p>
  </w:footnote>
  <w:footnote w:type="continuationSeparator" w:id="0">
    <w:p w14:paraId="3CDCB0ED" w14:textId="77777777" w:rsidR="00DC7B01" w:rsidRDefault="00DC7B01" w:rsidP="000C36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Num8"/>
    <w:lvl w:ilvl="0">
      <w:start w:val="1"/>
      <w:numFmt w:val="lowerLetter"/>
      <w:lvlText w:val="%1)"/>
      <w:lvlJc w:val="left"/>
      <w:pPr>
        <w:tabs>
          <w:tab w:val="num" w:pos="-513"/>
        </w:tabs>
        <w:ind w:left="927" w:hanging="360"/>
      </w:pPr>
      <w:rPr>
        <w:rFonts w:eastAsia="Times New Roman" w:cs="Arial"/>
      </w:rPr>
    </w:lvl>
    <w:lvl w:ilvl="1">
      <w:start w:val="1"/>
      <w:numFmt w:val="lowerLetter"/>
      <w:lvlText w:val="%2."/>
      <w:lvlJc w:val="left"/>
      <w:pPr>
        <w:tabs>
          <w:tab w:val="num" w:pos="-513"/>
        </w:tabs>
        <w:ind w:left="1647" w:hanging="360"/>
      </w:pPr>
    </w:lvl>
    <w:lvl w:ilvl="2">
      <w:start w:val="1"/>
      <w:numFmt w:val="lowerRoman"/>
      <w:lvlText w:val="%2.%3."/>
      <w:lvlJc w:val="right"/>
      <w:pPr>
        <w:tabs>
          <w:tab w:val="num" w:pos="-513"/>
        </w:tabs>
        <w:ind w:left="2367" w:hanging="180"/>
      </w:pPr>
    </w:lvl>
    <w:lvl w:ilvl="3">
      <w:start w:val="1"/>
      <w:numFmt w:val="decimal"/>
      <w:lvlText w:val="%2.%3.%4."/>
      <w:lvlJc w:val="left"/>
      <w:pPr>
        <w:tabs>
          <w:tab w:val="num" w:pos="-513"/>
        </w:tabs>
        <w:ind w:left="3087" w:hanging="360"/>
      </w:pPr>
    </w:lvl>
    <w:lvl w:ilvl="4">
      <w:start w:val="1"/>
      <w:numFmt w:val="lowerLetter"/>
      <w:lvlText w:val="%2.%3.%4.%5."/>
      <w:lvlJc w:val="left"/>
      <w:pPr>
        <w:tabs>
          <w:tab w:val="num" w:pos="-513"/>
        </w:tabs>
        <w:ind w:left="3807" w:hanging="360"/>
      </w:pPr>
    </w:lvl>
    <w:lvl w:ilvl="5">
      <w:start w:val="1"/>
      <w:numFmt w:val="lowerRoman"/>
      <w:lvlText w:val="%2.%3.%4.%5.%6."/>
      <w:lvlJc w:val="right"/>
      <w:pPr>
        <w:tabs>
          <w:tab w:val="num" w:pos="-513"/>
        </w:tabs>
        <w:ind w:left="4527" w:hanging="180"/>
      </w:pPr>
    </w:lvl>
    <w:lvl w:ilvl="6">
      <w:start w:val="1"/>
      <w:numFmt w:val="decimal"/>
      <w:lvlText w:val="%2.%3.%4.%5.%6.%7."/>
      <w:lvlJc w:val="left"/>
      <w:pPr>
        <w:tabs>
          <w:tab w:val="num" w:pos="-513"/>
        </w:tabs>
        <w:ind w:left="5247" w:hanging="360"/>
      </w:pPr>
    </w:lvl>
    <w:lvl w:ilvl="7">
      <w:start w:val="1"/>
      <w:numFmt w:val="lowerLetter"/>
      <w:lvlText w:val="%2.%3.%4.%5.%6.%7.%8."/>
      <w:lvlJc w:val="left"/>
      <w:pPr>
        <w:tabs>
          <w:tab w:val="num" w:pos="-513"/>
        </w:tabs>
        <w:ind w:left="5967" w:hanging="360"/>
      </w:pPr>
    </w:lvl>
    <w:lvl w:ilvl="8">
      <w:start w:val="1"/>
      <w:numFmt w:val="lowerRoman"/>
      <w:lvlText w:val="%2.%3.%4.%5.%6.%7.%8.%9."/>
      <w:lvlJc w:val="right"/>
      <w:pPr>
        <w:tabs>
          <w:tab w:val="num" w:pos="-513"/>
        </w:tabs>
        <w:ind w:left="6687" w:hanging="180"/>
      </w:pPr>
    </w:lvl>
  </w:abstractNum>
  <w:abstractNum w:abstractNumId="1" w15:restartNumberingAfterBreak="0">
    <w:nsid w:val="01AA776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8B0A0F"/>
    <w:multiLevelType w:val="hybridMultilevel"/>
    <w:tmpl w:val="4ADEBAD4"/>
    <w:lvl w:ilvl="0" w:tplc="817E5E4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 w15:restartNumberingAfterBreak="0">
    <w:nsid w:val="038C420D"/>
    <w:multiLevelType w:val="hybridMultilevel"/>
    <w:tmpl w:val="86A4AE0A"/>
    <w:lvl w:ilvl="0" w:tplc="FFFFFFFF">
      <w:start w:val="1"/>
      <w:numFmt w:val="lowerLetter"/>
      <w:lvlText w:val="%1)"/>
      <w:lvlJc w:val="left"/>
      <w:pPr>
        <w:ind w:left="1440" w:hanging="360"/>
      </w:pPr>
      <w:rPr>
        <w:rFonts w:ascii="Arial" w:eastAsia="Times New Roman" w:hAnsi="Arial" w:cs="Arial"/>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3922D1E"/>
    <w:multiLevelType w:val="multilevel"/>
    <w:tmpl w:val="2A3EF3FE"/>
    <w:lvl w:ilvl="0">
      <w:start w:val="4"/>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05D45081"/>
    <w:multiLevelType w:val="hybridMultilevel"/>
    <w:tmpl w:val="B4F2470E"/>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06215A68"/>
    <w:multiLevelType w:val="hybridMultilevel"/>
    <w:tmpl w:val="E57EB7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D367F90"/>
    <w:multiLevelType w:val="multilevel"/>
    <w:tmpl w:val="BA1431FA"/>
    <w:lvl w:ilvl="0">
      <w:start w:val="1"/>
      <w:numFmt w:val="decimal"/>
      <w:lvlText w:val="%1."/>
      <w:lvlJc w:val="left"/>
      <w:pPr>
        <w:ind w:left="502" w:hanging="360"/>
      </w:pPr>
      <w:rPr>
        <w:rFonts w:hint="default"/>
      </w:rPr>
    </w:lvl>
    <w:lvl w:ilvl="1">
      <w:start w:val="1"/>
      <w:numFmt w:val="lowerLetter"/>
      <w:isLgl/>
      <w:lvlText w:val="%2)"/>
      <w:lvlJc w:val="left"/>
      <w:pPr>
        <w:ind w:left="720" w:hanging="360"/>
      </w:pPr>
      <w:rPr>
        <w:rFonts w:ascii="Verdana" w:eastAsiaTheme="minorHAnsi" w:hAnsi="Verdana"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63E0DD8"/>
    <w:multiLevelType w:val="multilevel"/>
    <w:tmpl w:val="A732B5E4"/>
    <w:lvl w:ilvl="0">
      <w:start w:val="55"/>
      <w:numFmt w:val="decimal"/>
      <w:lvlText w:val="%1"/>
      <w:lvlJc w:val="left"/>
      <w:pPr>
        <w:ind w:left="612" w:hanging="612"/>
      </w:pPr>
      <w:rPr>
        <w:rFonts w:hint="default"/>
      </w:rPr>
    </w:lvl>
    <w:lvl w:ilvl="1">
      <w:start w:val="11"/>
      <w:numFmt w:val="decimalZero"/>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83366A"/>
    <w:multiLevelType w:val="hybridMultilevel"/>
    <w:tmpl w:val="0CF0C0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7D6237"/>
    <w:multiLevelType w:val="hybridMultilevel"/>
    <w:tmpl w:val="6A80084E"/>
    <w:lvl w:ilvl="0" w:tplc="DF7877E0">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1" w15:restartNumberingAfterBreak="0">
    <w:nsid w:val="22BE03E4"/>
    <w:multiLevelType w:val="hybridMultilevel"/>
    <w:tmpl w:val="A43885B4"/>
    <w:lvl w:ilvl="0" w:tplc="9B5A3D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4F40BE"/>
    <w:multiLevelType w:val="hybridMultilevel"/>
    <w:tmpl w:val="2E3E6F96"/>
    <w:lvl w:ilvl="0" w:tplc="6456A19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A0E0557"/>
    <w:multiLevelType w:val="hybridMultilevel"/>
    <w:tmpl w:val="9B1E6300"/>
    <w:lvl w:ilvl="0" w:tplc="F12EF16E">
      <w:start w:val="55"/>
      <w:numFmt w:val="decimal"/>
      <w:lvlText w:val="%1"/>
      <w:lvlJc w:val="left"/>
      <w:pPr>
        <w:ind w:left="1728" w:hanging="360"/>
      </w:pPr>
      <w:rPr>
        <w:rFonts w:hint="default"/>
      </w:rPr>
    </w:lvl>
    <w:lvl w:ilvl="1" w:tplc="04150019" w:tentative="1">
      <w:start w:val="1"/>
      <w:numFmt w:val="lowerLetter"/>
      <w:lvlText w:val="%2."/>
      <w:lvlJc w:val="left"/>
      <w:pPr>
        <w:ind w:left="2448" w:hanging="360"/>
      </w:pPr>
    </w:lvl>
    <w:lvl w:ilvl="2" w:tplc="0415001B" w:tentative="1">
      <w:start w:val="1"/>
      <w:numFmt w:val="lowerRoman"/>
      <w:lvlText w:val="%3."/>
      <w:lvlJc w:val="right"/>
      <w:pPr>
        <w:ind w:left="3168" w:hanging="180"/>
      </w:pPr>
    </w:lvl>
    <w:lvl w:ilvl="3" w:tplc="0415000F" w:tentative="1">
      <w:start w:val="1"/>
      <w:numFmt w:val="decimal"/>
      <w:lvlText w:val="%4."/>
      <w:lvlJc w:val="left"/>
      <w:pPr>
        <w:ind w:left="3888" w:hanging="360"/>
      </w:pPr>
    </w:lvl>
    <w:lvl w:ilvl="4" w:tplc="04150019" w:tentative="1">
      <w:start w:val="1"/>
      <w:numFmt w:val="lowerLetter"/>
      <w:lvlText w:val="%5."/>
      <w:lvlJc w:val="left"/>
      <w:pPr>
        <w:ind w:left="4608" w:hanging="360"/>
      </w:pPr>
    </w:lvl>
    <w:lvl w:ilvl="5" w:tplc="0415001B" w:tentative="1">
      <w:start w:val="1"/>
      <w:numFmt w:val="lowerRoman"/>
      <w:lvlText w:val="%6."/>
      <w:lvlJc w:val="right"/>
      <w:pPr>
        <w:ind w:left="5328" w:hanging="180"/>
      </w:pPr>
    </w:lvl>
    <w:lvl w:ilvl="6" w:tplc="0415000F" w:tentative="1">
      <w:start w:val="1"/>
      <w:numFmt w:val="decimal"/>
      <w:lvlText w:val="%7."/>
      <w:lvlJc w:val="left"/>
      <w:pPr>
        <w:ind w:left="6048" w:hanging="360"/>
      </w:pPr>
    </w:lvl>
    <w:lvl w:ilvl="7" w:tplc="04150019" w:tentative="1">
      <w:start w:val="1"/>
      <w:numFmt w:val="lowerLetter"/>
      <w:lvlText w:val="%8."/>
      <w:lvlJc w:val="left"/>
      <w:pPr>
        <w:ind w:left="6768" w:hanging="360"/>
      </w:pPr>
    </w:lvl>
    <w:lvl w:ilvl="8" w:tplc="0415001B" w:tentative="1">
      <w:start w:val="1"/>
      <w:numFmt w:val="lowerRoman"/>
      <w:lvlText w:val="%9."/>
      <w:lvlJc w:val="right"/>
      <w:pPr>
        <w:ind w:left="7488" w:hanging="180"/>
      </w:pPr>
    </w:lvl>
  </w:abstractNum>
  <w:abstractNum w:abstractNumId="14" w15:restartNumberingAfterBreak="0">
    <w:nsid w:val="2C493755"/>
    <w:multiLevelType w:val="hybridMultilevel"/>
    <w:tmpl w:val="11E87356"/>
    <w:lvl w:ilvl="0" w:tplc="49640D9A">
      <w:start w:val="1"/>
      <w:numFmt w:val="decimal"/>
      <w:lvlText w:val="%1."/>
      <w:lvlJc w:val="left"/>
      <w:pPr>
        <w:ind w:left="502"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784B37"/>
    <w:multiLevelType w:val="hybridMultilevel"/>
    <w:tmpl w:val="2A2C3760"/>
    <w:lvl w:ilvl="0" w:tplc="0415000F">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7D80BCC"/>
    <w:multiLevelType w:val="multilevel"/>
    <w:tmpl w:val="8724E7A6"/>
    <w:lvl w:ilvl="0">
      <w:start w:val="1"/>
      <w:numFmt w:val="decimal"/>
      <w:lvlText w:val="%1."/>
      <w:lvlJc w:val="left"/>
      <w:pPr>
        <w:ind w:left="108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720" w:hanging="1440"/>
      </w:pPr>
      <w:rPr>
        <w:rFonts w:hint="default"/>
      </w:rPr>
    </w:lvl>
    <w:lvl w:ilvl="8">
      <w:start w:val="1"/>
      <w:numFmt w:val="decimal"/>
      <w:lvlText w:val="%1.%2.%3.%4.%5.%6.%7.%8.%9."/>
      <w:lvlJc w:val="left"/>
      <w:pPr>
        <w:ind w:left="11160" w:hanging="1800"/>
      </w:pPr>
      <w:rPr>
        <w:rFonts w:hint="default"/>
      </w:rPr>
    </w:lvl>
  </w:abstractNum>
  <w:abstractNum w:abstractNumId="17" w15:restartNumberingAfterBreak="0">
    <w:nsid w:val="3963579C"/>
    <w:multiLevelType w:val="multilevel"/>
    <w:tmpl w:val="84B2399E"/>
    <w:lvl w:ilvl="0">
      <w:start w:val="4"/>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3EA32875"/>
    <w:multiLevelType w:val="hybridMultilevel"/>
    <w:tmpl w:val="85E66DF4"/>
    <w:lvl w:ilvl="0" w:tplc="281C020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DB42FB"/>
    <w:multiLevelType w:val="multilevel"/>
    <w:tmpl w:val="72DE1008"/>
    <w:lvl w:ilvl="0">
      <w:start w:val="1"/>
      <w:numFmt w:val="decimal"/>
      <w:lvlText w:val="%1."/>
      <w:lvlJc w:val="left"/>
      <w:pPr>
        <w:ind w:left="108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42253EA8"/>
    <w:multiLevelType w:val="hybridMultilevel"/>
    <w:tmpl w:val="86A4AE0A"/>
    <w:lvl w:ilvl="0" w:tplc="6C42A280">
      <w:start w:val="1"/>
      <w:numFmt w:val="lowerLetter"/>
      <w:lvlText w:val="%1)"/>
      <w:lvlJc w:val="left"/>
      <w:pPr>
        <w:ind w:left="1440" w:hanging="360"/>
      </w:pPr>
      <w:rPr>
        <w:rFonts w:ascii="Arial" w:eastAsia="Times New Roman" w:hAnsi="Arial" w:cs="Arial"/>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394385C"/>
    <w:multiLevelType w:val="multilevel"/>
    <w:tmpl w:val="CF2A0A42"/>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B332948"/>
    <w:multiLevelType w:val="multilevel"/>
    <w:tmpl w:val="DE9CC20E"/>
    <w:lvl w:ilvl="0">
      <w:start w:val="2"/>
      <w:numFmt w:val="decimal"/>
      <w:lvlText w:val="%1."/>
      <w:lvlJc w:val="left"/>
      <w:pPr>
        <w:ind w:left="107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3" w15:restartNumberingAfterBreak="0">
    <w:nsid w:val="4B832620"/>
    <w:multiLevelType w:val="hybridMultilevel"/>
    <w:tmpl w:val="FFCCFB10"/>
    <w:lvl w:ilvl="0" w:tplc="39AE1AAC">
      <w:start w:val="1"/>
      <w:numFmt w:val="lowerLetter"/>
      <w:lvlText w:val="%1)"/>
      <w:lvlJc w:val="left"/>
      <w:pPr>
        <w:ind w:left="1440" w:hanging="360"/>
      </w:pPr>
      <w:rPr>
        <w:rFonts w:ascii="Arial" w:eastAsia="Times New Roman" w:hAnsi="Arial" w:cs="Arial"/>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C02275C"/>
    <w:multiLevelType w:val="hybridMultilevel"/>
    <w:tmpl w:val="8CAC2254"/>
    <w:lvl w:ilvl="0" w:tplc="D05CF16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017173"/>
    <w:multiLevelType w:val="hybridMultilevel"/>
    <w:tmpl w:val="2EA494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5A0238C0"/>
    <w:multiLevelType w:val="multilevel"/>
    <w:tmpl w:val="81F4F31E"/>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Verdana" w:eastAsiaTheme="minorHAnsi" w:hAnsi="Verdana"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B004CA7"/>
    <w:multiLevelType w:val="hybridMultilevel"/>
    <w:tmpl w:val="F59294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30460D"/>
    <w:multiLevelType w:val="hybridMultilevel"/>
    <w:tmpl w:val="FFCCFB10"/>
    <w:lvl w:ilvl="0" w:tplc="FFFFFFFF">
      <w:start w:val="1"/>
      <w:numFmt w:val="lowerLetter"/>
      <w:lvlText w:val="%1)"/>
      <w:lvlJc w:val="left"/>
      <w:pPr>
        <w:ind w:left="1440" w:hanging="360"/>
      </w:pPr>
      <w:rPr>
        <w:rFonts w:ascii="Arial" w:eastAsia="Times New Roman" w:hAnsi="Arial" w:cs="Arial"/>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86F44C3"/>
    <w:multiLevelType w:val="hybridMultilevel"/>
    <w:tmpl w:val="67B636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F7776E"/>
    <w:multiLevelType w:val="hybridMultilevel"/>
    <w:tmpl w:val="B4F2470E"/>
    <w:lvl w:ilvl="0" w:tplc="FFFFFFFF">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1" w15:restartNumberingAfterBreak="0">
    <w:nsid w:val="6C6C4C41"/>
    <w:multiLevelType w:val="hybridMultilevel"/>
    <w:tmpl w:val="C12680A4"/>
    <w:lvl w:ilvl="0" w:tplc="2B7ED08A">
      <w:start w:val="1"/>
      <w:numFmt w:val="lowerLetter"/>
      <w:lvlText w:val="%1)"/>
      <w:lvlJc w:val="left"/>
      <w:pPr>
        <w:ind w:left="1560" w:hanging="492"/>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6F060275"/>
    <w:multiLevelType w:val="multilevel"/>
    <w:tmpl w:val="D1867BAC"/>
    <w:lvl w:ilvl="0">
      <w:start w:val="4"/>
      <w:numFmt w:val="decimal"/>
      <w:lvlText w:val="%1."/>
      <w:lvlJc w:val="left"/>
      <w:pPr>
        <w:ind w:left="648" w:hanging="648"/>
      </w:pPr>
      <w:rPr>
        <w:rFonts w:hint="default"/>
      </w:rPr>
    </w:lvl>
    <w:lvl w:ilvl="1">
      <w:start w:val="1"/>
      <w:numFmt w:val="decimal"/>
      <w:lvlText w:val="%2."/>
      <w:lvlJc w:val="left"/>
      <w:pPr>
        <w:ind w:left="720" w:hanging="720"/>
      </w:pPr>
      <w:rPr>
        <w:rFonts w:ascii="Verdana" w:eastAsiaTheme="minorHAnsi" w:hAnsi="Verdana" w:cs="Arial"/>
      </w:rPr>
    </w:lvl>
    <w:lvl w:ilvl="2">
      <w:start w:val="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3" w15:restartNumberingAfterBreak="0">
    <w:nsid w:val="73DF0FDD"/>
    <w:multiLevelType w:val="multilevel"/>
    <w:tmpl w:val="596AB4A6"/>
    <w:lvl w:ilvl="0">
      <w:start w:val="1"/>
      <w:numFmt w:val="decimal"/>
      <w:lvlText w:val="%1."/>
      <w:lvlJc w:val="left"/>
      <w:pPr>
        <w:ind w:left="720" w:hanging="360"/>
      </w:pPr>
      <w:rPr>
        <w:rFonts w:hint="default"/>
      </w:rPr>
    </w:lvl>
    <w:lvl w:ilvl="1">
      <w:start w:val="2"/>
      <w:numFmt w:val="decimal"/>
      <w:isLgl/>
      <w:lvlText w:val="%1.%2"/>
      <w:lvlJc w:val="left"/>
      <w:pPr>
        <w:ind w:left="1260" w:hanging="72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780" w:hanging="2160"/>
      </w:pPr>
      <w:rPr>
        <w:rFonts w:hint="default"/>
      </w:rPr>
    </w:lvl>
    <w:lvl w:ilvl="8">
      <w:start w:val="1"/>
      <w:numFmt w:val="decimal"/>
      <w:isLgl/>
      <w:lvlText w:val="%1.%2.%3.%4.%5.%6.%7.%8.%9"/>
      <w:lvlJc w:val="left"/>
      <w:pPr>
        <w:ind w:left="3960" w:hanging="2160"/>
      </w:pPr>
      <w:rPr>
        <w:rFonts w:hint="default"/>
      </w:rPr>
    </w:lvl>
  </w:abstractNum>
  <w:abstractNum w:abstractNumId="34" w15:restartNumberingAfterBreak="0">
    <w:nsid w:val="7ADE6226"/>
    <w:multiLevelType w:val="multilevel"/>
    <w:tmpl w:val="4B34A16E"/>
    <w:lvl w:ilvl="0">
      <w:start w:val="55"/>
      <w:numFmt w:val="decimal"/>
      <w:lvlText w:val="%1"/>
      <w:lvlJc w:val="left"/>
      <w:pPr>
        <w:ind w:left="756" w:hanging="756"/>
      </w:pPr>
      <w:rPr>
        <w:rFonts w:hint="default"/>
      </w:rPr>
    </w:lvl>
    <w:lvl w:ilvl="1">
      <w:start w:val="11"/>
      <w:numFmt w:val="decimalZero"/>
      <w:lvlText w:val="%1-%2"/>
      <w:lvlJc w:val="left"/>
      <w:pPr>
        <w:ind w:left="1368" w:hanging="756"/>
      </w:pPr>
      <w:rPr>
        <w:rFonts w:hint="default"/>
      </w:rPr>
    </w:lvl>
    <w:lvl w:ilvl="2">
      <w:start w:val="1"/>
      <w:numFmt w:val="decimal"/>
      <w:lvlText w:val="%1-%2.%3"/>
      <w:lvlJc w:val="left"/>
      <w:pPr>
        <w:ind w:left="1980" w:hanging="756"/>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35" w15:restartNumberingAfterBreak="0">
    <w:nsid w:val="7BCC1D7A"/>
    <w:multiLevelType w:val="hybridMultilevel"/>
    <w:tmpl w:val="499097E8"/>
    <w:lvl w:ilvl="0" w:tplc="93686ECE">
      <w:start w:val="1"/>
      <w:numFmt w:val="lowerLetter"/>
      <w:lvlText w:val="%1)"/>
      <w:lvlJc w:val="left"/>
      <w:pPr>
        <w:ind w:left="1342"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6" w15:restartNumberingAfterBreak="0">
    <w:nsid w:val="7F0B2A17"/>
    <w:multiLevelType w:val="multilevel"/>
    <w:tmpl w:val="D66CA318"/>
    <w:lvl w:ilvl="0">
      <w:start w:val="2"/>
      <w:numFmt w:val="decimal"/>
      <w:lvlText w:val="%1"/>
      <w:lvlJc w:val="left"/>
      <w:pPr>
        <w:ind w:left="360" w:hanging="360"/>
      </w:pPr>
      <w:rPr>
        <w:rFonts w:hint="default"/>
        <w:color w:val="000000"/>
      </w:rPr>
    </w:lvl>
    <w:lvl w:ilvl="1">
      <w:start w:val="6"/>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16cid:durableId="1380783670">
    <w:abstractNumId w:val="1"/>
  </w:num>
  <w:num w:numId="2" w16cid:durableId="1289044580">
    <w:abstractNumId w:val="8"/>
  </w:num>
  <w:num w:numId="3" w16cid:durableId="1721976058">
    <w:abstractNumId w:val="7"/>
  </w:num>
  <w:num w:numId="4" w16cid:durableId="1026642770">
    <w:abstractNumId w:val="5"/>
  </w:num>
  <w:num w:numId="5" w16cid:durableId="343021192">
    <w:abstractNumId w:val="25"/>
  </w:num>
  <w:num w:numId="6" w16cid:durableId="1356540225">
    <w:abstractNumId w:val="19"/>
  </w:num>
  <w:num w:numId="7" w16cid:durableId="655306683">
    <w:abstractNumId w:val="23"/>
  </w:num>
  <w:num w:numId="8" w16cid:durableId="952248545">
    <w:abstractNumId w:val="20"/>
  </w:num>
  <w:num w:numId="9" w16cid:durableId="1543977828">
    <w:abstractNumId w:val="15"/>
  </w:num>
  <w:num w:numId="10" w16cid:durableId="1491099865">
    <w:abstractNumId w:val="0"/>
  </w:num>
  <w:num w:numId="11" w16cid:durableId="1171944714">
    <w:abstractNumId w:val="26"/>
  </w:num>
  <w:num w:numId="12" w16cid:durableId="985359235">
    <w:abstractNumId w:val="16"/>
  </w:num>
  <w:num w:numId="13" w16cid:durableId="1617902715">
    <w:abstractNumId w:val="35"/>
  </w:num>
  <w:num w:numId="14" w16cid:durableId="1816024201">
    <w:abstractNumId w:val="10"/>
  </w:num>
  <w:num w:numId="15" w16cid:durableId="1032733746">
    <w:abstractNumId w:val="9"/>
  </w:num>
  <w:num w:numId="16" w16cid:durableId="1348405114">
    <w:abstractNumId w:val="31"/>
  </w:num>
  <w:num w:numId="17" w16cid:durableId="738460">
    <w:abstractNumId w:val="4"/>
  </w:num>
  <w:num w:numId="18" w16cid:durableId="1693798459">
    <w:abstractNumId w:val="33"/>
  </w:num>
  <w:num w:numId="19" w16cid:durableId="302779316">
    <w:abstractNumId w:val="12"/>
  </w:num>
  <w:num w:numId="20" w16cid:durableId="749153190">
    <w:abstractNumId w:val="11"/>
  </w:num>
  <w:num w:numId="21" w16cid:durableId="549077761">
    <w:abstractNumId w:val="22"/>
  </w:num>
  <w:num w:numId="22" w16cid:durableId="10379675">
    <w:abstractNumId w:val="30"/>
  </w:num>
  <w:num w:numId="23" w16cid:durableId="458887861">
    <w:abstractNumId w:val="28"/>
  </w:num>
  <w:num w:numId="24" w16cid:durableId="927538960">
    <w:abstractNumId w:val="3"/>
  </w:num>
  <w:num w:numId="25" w16cid:durableId="1583877278">
    <w:abstractNumId w:val="17"/>
  </w:num>
  <w:num w:numId="26" w16cid:durableId="1644045305">
    <w:abstractNumId w:val="14"/>
  </w:num>
  <w:num w:numId="27" w16cid:durableId="182280658">
    <w:abstractNumId w:val="32"/>
  </w:num>
  <w:num w:numId="28" w16cid:durableId="1204441085">
    <w:abstractNumId w:val="34"/>
  </w:num>
  <w:num w:numId="29" w16cid:durableId="72364131">
    <w:abstractNumId w:val="13"/>
  </w:num>
  <w:num w:numId="30" w16cid:durableId="1448088030">
    <w:abstractNumId w:val="18"/>
  </w:num>
  <w:num w:numId="31" w16cid:durableId="1078748272">
    <w:abstractNumId w:val="27"/>
  </w:num>
  <w:num w:numId="32" w16cid:durableId="683747739">
    <w:abstractNumId w:val="29"/>
  </w:num>
  <w:num w:numId="33" w16cid:durableId="759376331">
    <w:abstractNumId w:val="36"/>
  </w:num>
  <w:num w:numId="34" w16cid:durableId="1961305469">
    <w:abstractNumId w:val="21"/>
  </w:num>
  <w:num w:numId="35" w16cid:durableId="681052944">
    <w:abstractNumId w:val="2"/>
  </w:num>
  <w:num w:numId="36" w16cid:durableId="181669544">
    <w:abstractNumId w:val="24"/>
  </w:num>
  <w:num w:numId="37" w16cid:durableId="1949391877">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553"/>
    <w:rsid w:val="000012DC"/>
    <w:rsid w:val="000070F2"/>
    <w:rsid w:val="00007DD3"/>
    <w:rsid w:val="0001283C"/>
    <w:rsid w:val="00012AE8"/>
    <w:rsid w:val="00014727"/>
    <w:rsid w:val="00016999"/>
    <w:rsid w:val="00024CE0"/>
    <w:rsid w:val="00030F69"/>
    <w:rsid w:val="00033B64"/>
    <w:rsid w:val="00036497"/>
    <w:rsid w:val="0003677D"/>
    <w:rsid w:val="00037C77"/>
    <w:rsid w:val="00055CD5"/>
    <w:rsid w:val="00061F85"/>
    <w:rsid w:val="00070A71"/>
    <w:rsid w:val="00072C60"/>
    <w:rsid w:val="00072E6C"/>
    <w:rsid w:val="000828E2"/>
    <w:rsid w:val="00087762"/>
    <w:rsid w:val="00093846"/>
    <w:rsid w:val="000976E8"/>
    <w:rsid w:val="000A048F"/>
    <w:rsid w:val="000A4C7C"/>
    <w:rsid w:val="000A5615"/>
    <w:rsid w:val="000C1C4B"/>
    <w:rsid w:val="000C3604"/>
    <w:rsid w:val="000C56DF"/>
    <w:rsid w:val="000C6E6F"/>
    <w:rsid w:val="000C6F02"/>
    <w:rsid w:val="000E49E8"/>
    <w:rsid w:val="000E7949"/>
    <w:rsid w:val="000F437D"/>
    <w:rsid w:val="0010218D"/>
    <w:rsid w:val="00104D4B"/>
    <w:rsid w:val="001058DB"/>
    <w:rsid w:val="001059E1"/>
    <w:rsid w:val="0010624D"/>
    <w:rsid w:val="0010741A"/>
    <w:rsid w:val="0011103E"/>
    <w:rsid w:val="0011116D"/>
    <w:rsid w:val="00111A2F"/>
    <w:rsid w:val="00116689"/>
    <w:rsid w:val="00122733"/>
    <w:rsid w:val="00124A1B"/>
    <w:rsid w:val="00134A0D"/>
    <w:rsid w:val="0013673A"/>
    <w:rsid w:val="0014129E"/>
    <w:rsid w:val="0014290A"/>
    <w:rsid w:val="00143FC0"/>
    <w:rsid w:val="001454B1"/>
    <w:rsid w:val="00147C45"/>
    <w:rsid w:val="0015256D"/>
    <w:rsid w:val="00153787"/>
    <w:rsid w:val="00156574"/>
    <w:rsid w:val="00166484"/>
    <w:rsid w:val="0017116B"/>
    <w:rsid w:val="00175E60"/>
    <w:rsid w:val="00180412"/>
    <w:rsid w:val="00180EFB"/>
    <w:rsid w:val="00184472"/>
    <w:rsid w:val="00185482"/>
    <w:rsid w:val="00191B12"/>
    <w:rsid w:val="00194436"/>
    <w:rsid w:val="001A0BED"/>
    <w:rsid w:val="001A6BD4"/>
    <w:rsid w:val="001B0A78"/>
    <w:rsid w:val="001B24D4"/>
    <w:rsid w:val="001B2D1A"/>
    <w:rsid w:val="001B7549"/>
    <w:rsid w:val="001C0F04"/>
    <w:rsid w:val="001C343D"/>
    <w:rsid w:val="001D54DA"/>
    <w:rsid w:val="001D628E"/>
    <w:rsid w:val="001F3465"/>
    <w:rsid w:val="001F7579"/>
    <w:rsid w:val="00206847"/>
    <w:rsid w:val="00206C76"/>
    <w:rsid w:val="00207936"/>
    <w:rsid w:val="00207DFE"/>
    <w:rsid w:val="0021103A"/>
    <w:rsid w:val="00211CF3"/>
    <w:rsid w:val="00214F69"/>
    <w:rsid w:val="00215A9B"/>
    <w:rsid w:val="0021668C"/>
    <w:rsid w:val="00216B0E"/>
    <w:rsid w:val="002222DF"/>
    <w:rsid w:val="002244A1"/>
    <w:rsid w:val="00231528"/>
    <w:rsid w:val="00244978"/>
    <w:rsid w:val="002455B4"/>
    <w:rsid w:val="002612F6"/>
    <w:rsid w:val="00263ACC"/>
    <w:rsid w:val="002648F9"/>
    <w:rsid w:val="00264D49"/>
    <w:rsid w:val="00271633"/>
    <w:rsid w:val="0027183F"/>
    <w:rsid w:val="00277083"/>
    <w:rsid w:val="0028086F"/>
    <w:rsid w:val="00281631"/>
    <w:rsid w:val="002866C0"/>
    <w:rsid w:val="002952FB"/>
    <w:rsid w:val="0029710C"/>
    <w:rsid w:val="002A1D20"/>
    <w:rsid w:val="002B45A5"/>
    <w:rsid w:val="002B6270"/>
    <w:rsid w:val="002C1081"/>
    <w:rsid w:val="002C2DCC"/>
    <w:rsid w:val="002D203B"/>
    <w:rsid w:val="002D320A"/>
    <w:rsid w:val="002E26B9"/>
    <w:rsid w:val="002E595F"/>
    <w:rsid w:val="002E657F"/>
    <w:rsid w:val="002F5941"/>
    <w:rsid w:val="00305BD0"/>
    <w:rsid w:val="003102AC"/>
    <w:rsid w:val="00312001"/>
    <w:rsid w:val="0031374B"/>
    <w:rsid w:val="00315079"/>
    <w:rsid w:val="00320C39"/>
    <w:rsid w:val="003240E9"/>
    <w:rsid w:val="00326C59"/>
    <w:rsid w:val="003272EE"/>
    <w:rsid w:val="00330078"/>
    <w:rsid w:val="00330408"/>
    <w:rsid w:val="00333FD7"/>
    <w:rsid w:val="00341335"/>
    <w:rsid w:val="00343F7B"/>
    <w:rsid w:val="0034472B"/>
    <w:rsid w:val="00346FB8"/>
    <w:rsid w:val="00347D77"/>
    <w:rsid w:val="003506C9"/>
    <w:rsid w:val="00360E38"/>
    <w:rsid w:val="00360F1F"/>
    <w:rsid w:val="00363F3E"/>
    <w:rsid w:val="00367CC3"/>
    <w:rsid w:val="00377331"/>
    <w:rsid w:val="00377693"/>
    <w:rsid w:val="00377ACD"/>
    <w:rsid w:val="00382F28"/>
    <w:rsid w:val="003859EB"/>
    <w:rsid w:val="00385AB1"/>
    <w:rsid w:val="003904F4"/>
    <w:rsid w:val="00393B8F"/>
    <w:rsid w:val="00397A20"/>
    <w:rsid w:val="003A51F7"/>
    <w:rsid w:val="003A7C23"/>
    <w:rsid w:val="003B064C"/>
    <w:rsid w:val="003B3BB0"/>
    <w:rsid w:val="003B44C3"/>
    <w:rsid w:val="003C1595"/>
    <w:rsid w:val="003D350B"/>
    <w:rsid w:val="003D622F"/>
    <w:rsid w:val="003E032B"/>
    <w:rsid w:val="003E5220"/>
    <w:rsid w:val="003E5359"/>
    <w:rsid w:val="004037D5"/>
    <w:rsid w:val="0040382C"/>
    <w:rsid w:val="00403BBF"/>
    <w:rsid w:val="00404B0C"/>
    <w:rsid w:val="004105F5"/>
    <w:rsid w:val="00411E7C"/>
    <w:rsid w:val="004166A2"/>
    <w:rsid w:val="00420127"/>
    <w:rsid w:val="004201B0"/>
    <w:rsid w:val="004241B3"/>
    <w:rsid w:val="0042481C"/>
    <w:rsid w:val="00431107"/>
    <w:rsid w:val="004333C4"/>
    <w:rsid w:val="00450C16"/>
    <w:rsid w:val="00451019"/>
    <w:rsid w:val="0045296C"/>
    <w:rsid w:val="00462181"/>
    <w:rsid w:val="00467600"/>
    <w:rsid w:val="00480FBD"/>
    <w:rsid w:val="004831F9"/>
    <w:rsid w:val="0049076A"/>
    <w:rsid w:val="004A4338"/>
    <w:rsid w:val="004A78BC"/>
    <w:rsid w:val="004B2D27"/>
    <w:rsid w:val="004B7558"/>
    <w:rsid w:val="004C55F3"/>
    <w:rsid w:val="004D4126"/>
    <w:rsid w:val="004E60D3"/>
    <w:rsid w:val="004E79E1"/>
    <w:rsid w:val="004F1A8A"/>
    <w:rsid w:val="004F2D39"/>
    <w:rsid w:val="004F42ED"/>
    <w:rsid w:val="004F4349"/>
    <w:rsid w:val="00500F6A"/>
    <w:rsid w:val="00502A87"/>
    <w:rsid w:val="00505C50"/>
    <w:rsid w:val="00510199"/>
    <w:rsid w:val="00513A69"/>
    <w:rsid w:val="00515313"/>
    <w:rsid w:val="00515326"/>
    <w:rsid w:val="005200A1"/>
    <w:rsid w:val="005219E2"/>
    <w:rsid w:val="005314EE"/>
    <w:rsid w:val="00531E3D"/>
    <w:rsid w:val="00544A5C"/>
    <w:rsid w:val="005508CC"/>
    <w:rsid w:val="00552816"/>
    <w:rsid w:val="00554AD6"/>
    <w:rsid w:val="00555C4F"/>
    <w:rsid w:val="00556019"/>
    <w:rsid w:val="00562883"/>
    <w:rsid w:val="00567774"/>
    <w:rsid w:val="00572AB7"/>
    <w:rsid w:val="00582A2B"/>
    <w:rsid w:val="005831FD"/>
    <w:rsid w:val="005864FE"/>
    <w:rsid w:val="005878E8"/>
    <w:rsid w:val="005941FC"/>
    <w:rsid w:val="00595AD8"/>
    <w:rsid w:val="005B1DF8"/>
    <w:rsid w:val="005B3859"/>
    <w:rsid w:val="005B56FB"/>
    <w:rsid w:val="005C0EDF"/>
    <w:rsid w:val="005C3DBE"/>
    <w:rsid w:val="005D1D50"/>
    <w:rsid w:val="005D5003"/>
    <w:rsid w:val="005D5EB1"/>
    <w:rsid w:val="005E1DED"/>
    <w:rsid w:val="005E5017"/>
    <w:rsid w:val="006008E6"/>
    <w:rsid w:val="00607C5D"/>
    <w:rsid w:val="00614D00"/>
    <w:rsid w:val="00620A9F"/>
    <w:rsid w:val="006234C5"/>
    <w:rsid w:val="00623A12"/>
    <w:rsid w:val="006256B7"/>
    <w:rsid w:val="006302AC"/>
    <w:rsid w:val="00630E19"/>
    <w:rsid w:val="00633925"/>
    <w:rsid w:val="00634E52"/>
    <w:rsid w:val="0064180E"/>
    <w:rsid w:val="0065000D"/>
    <w:rsid w:val="00650726"/>
    <w:rsid w:val="00657A21"/>
    <w:rsid w:val="006625AA"/>
    <w:rsid w:val="00662610"/>
    <w:rsid w:val="00664DDA"/>
    <w:rsid w:val="006670F1"/>
    <w:rsid w:val="00667F3E"/>
    <w:rsid w:val="00675B7E"/>
    <w:rsid w:val="00676371"/>
    <w:rsid w:val="006821DC"/>
    <w:rsid w:val="006864B6"/>
    <w:rsid w:val="00690544"/>
    <w:rsid w:val="0069459E"/>
    <w:rsid w:val="00694F64"/>
    <w:rsid w:val="006978EC"/>
    <w:rsid w:val="006A3E8D"/>
    <w:rsid w:val="006A5A08"/>
    <w:rsid w:val="006B6260"/>
    <w:rsid w:val="006C169B"/>
    <w:rsid w:val="006C1B50"/>
    <w:rsid w:val="006C4DAE"/>
    <w:rsid w:val="006D3404"/>
    <w:rsid w:val="006D485B"/>
    <w:rsid w:val="006D4EFD"/>
    <w:rsid w:val="006D51A7"/>
    <w:rsid w:val="006D7178"/>
    <w:rsid w:val="006D7CC1"/>
    <w:rsid w:val="006D7D02"/>
    <w:rsid w:val="006F2C5E"/>
    <w:rsid w:val="006F3546"/>
    <w:rsid w:val="006F7319"/>
    <w:rsid w:val="00703AE0"/>
    <w:rsid w:val="00704306"/>
    <w:rsid w:val="00706C54"/>
    <w:rsid w:val="00710B8A"/>
    <w:rsid w:val="0071268C"/>
    <w:rsid w:val="00714D5A"/>
    <w:rsid w:val="007240B2"/>
    <w:rsid w:val="00727787"/>
    <w:rsid w:val="007355D2"/>
    <w:rsid w:val="00740033"/>
    <w:rsid w:val="00740F15"/>
    <w:rsid w:val="00742A22"/>
    <w:rsid w:val="00745188"/>
    <w:rsid w:val="00746285"/>
    <w:rsid w:val="00754664"/>
    <w:rsid w:val="00762845"/>
    <w:rsid w:val="0076614E"/>
    <w:rsid w:val="00773941"/>
    <w:rsid w:val="00776F98"/>
    <w:rsid w:val="0078132A"/>
    <w:rsid w:val="007907FA"/>
    <w:rsid w:val="00790B01"/>
    <w:rsid w:val="00796996"/>
    <w:rsid w:val="007A28B4"/>
    <w:rsid w:val="007A4395"/>
    <w:rsid w:val="007B4E36"/>
    <w:rsid w:val="007C3AB7"/>
    <w:rsid w:val="007C3FD1"/>
    <w:rsid w:val="007C49E8"/>
    <w:rsid w:val="007C7930"/>
    <w:rsid w:val="007D027A"/>
    <w:rsid w:val="007D72C1"/>
    <w:rsid w:val="007E2F40"/>
    <w:rsid w:val="007E372C"/>
    <w:rsid w:val="007E775D"/>
    <w:rsid w:val="007F0592"/>
    <w:rsid w:val="007F327A"/>
    <w:rsid w:val="007F36B0"/>
    <w:rsid w:val="00801C29"/>
    <w:rsid w:val="00804587"/>
    <w:rsid w:val="008138FF"/>
    <w:rsid w:val="008278C3"/>
    <w:rsid w:val="00832107"/>
    <w:rsid w:val="008355C0"/>
    <w:rsid w:val="00835E09"/>
    <w:rsid w:val="00840E73"/>
    <w:rsid w:val="00842FEC"/>
    <w:rsid w:val="00862216"/>
    <w:rsid w:val="008669DE"/>
    <w:rsid w:val="00866D21"/>
    <w:rsid w:val="00881F38"/>
    <w:rsid w:val="00882BF9"/>
    <w:rsid w:val="00886360"/>
    <w:rsid w:val="0089106B"/>
    <w:rsid w:val="0089228C"/>
    <w:rsid w:val="00894504"/>
    <w:rsid w:val="00895EB1"/>
    <w:rsid w:val="008A2D24"/>
    <w:rsid w:val="008A7F97"/>
    <w:rsid w:val="008B06F6"/>
    <w:rsid w:val="008B50F8"/>
    <w:rsid w:val="008B557D"/>
    <w:rsid w:val="008B59D6"/>
    <w:rsid w:val="008B5C84"/>
    <w:rsid w:val="008B726D"/>
    <w:rsid w:val="008C11A3"/>
    <w:rsid w:val="008C161D"/>
    <w:rsid w:val="008C4ED7"/>
    <w:rsid w:val="008C6BBE"/>
    <w:rsid w:val="008D2B8E"/>
    <w:rsid w:val="008D2FDD"/>
    <w:rsid w:val="008D4D84"/>
    <w:rsid w:val="008D72BF"/>
    <w:rsid w:val="008E15E4"/>
    <w:rsid w:val="008E242A"/>
    <w:rsid w:val="008E6D2B"/>
    <w:rsid w:val="008F00DB"/>
    <w:rsid w:val="008F2771"/>
    <w:rsid w:val="008F54A9"/>
    <w:rsid w:val="008F5BAD"/>
    <w:rsid w:val="0090410A"/>
    <w:rsid w:val="00911330"/>
    <w:rsid w:val="00916047"/>
    <w:rsid w:val="009200AD"/>
    <w:rsid w:val="00927416"/>
    <w:rsid w:val="0093017B"/>
    <w:rsid w:val="009320BC"/>
    <w:rsid w:val="00934C54"/>
    <w:rsid w:val="009375C0"/>
    <w:rsid w:val="0094394E"/>
    <w:rsid w:val="0096158D"/>
    <w:rsid w:val="0096428B"/>
    <w:rsid w:val="00964F73"/>
    <w:rsid w:val="00967639"/>
    <w:rsid w:val="00967C28"/>
    <w:rsid w:val="009718CD"/>
    <w:rsid w:val="00972A8C"/>
    <w:rsid w:val="009730C3"/>
    <w:rsid w:val="00974545"/>
    <w:rsid w:val="00975C6A"/>
    <w:rsid w:val="009844BD"/>
    <w:rsid w:val="00987E28"/>
    <w:rsid w:val="00991CAF"/>
    <w:rsid w:val="009929A9"/>
    <w:rsid w:val="009972CB"/>
    <w:rsid w:val="009A08A0"/>
    <w:rsid w:val="009A67DF"/>
    <w:rsid w:val="009A77D0"/>
    <w:rsid w:val="009C2E08"/>
    <w:rsid w:val="009C6FC6"/>
    <w:rsid w:val="009D36F9"/>
    <w:rsid w:val="009D50FC"/>
    <w:rsid w:val="009E0C1F"/>
    <w:rsid w:val="009E0DD5"/>
    <w:rsid w:val="009E141D"/>
    <w:rsid w:val="009E4C5D"/>
    <w:rsid w:val="00A02205"/>
    <w:rsid w:val="00A04AB1"/>
    <w:rsid w:val="00A050FA"/>
    <w:rsid w:val="00A12795"/>
    <w:rsid w:val="00A14A2C"/>
    <w:rsid w:val="00A207B3"/>
    <w:rsid w:val="00A2781E"/>
    <w:rsid w:val="00A278D6"/>
    <w:rsid w:val="00A3231A"/>
    <w:rsid w:val="00A33671"/>
    <w:rsid w:val="00A350FC"/>
    <w:rsid w:val="00A36DA6"/>
    <w:rsid w:val="00A40D79"/>
    <w:rsid w:val="00A62702"/>
    <w:rsid w:val="00A628AD"/>
    <w:rsid w:val="00A62CCA"/>
    <w:rsid w:val="00A6630A"/>
    <w:rsid w:val="00A70881"/>
    <w:rsid w:val="00A74732"/>
    <w:rsid w:val="00A80DF7"/>
    <w:rsid w:val="00A85F18"/>
    <w:rsid w:val="00A86A3B"/>
    <w:rsid w:val="00A9074B"/>
    <w:rsid w:val="00A94344"/>
    <w:rsid w:val="00A95354"/>
    <w:rsid w:val="00AB3FB8"/>
    <w:rsid w:val="00AB57B3"/>
    <w:rsid w:val="00AC0411"/>
    <w:rsid w:val="00AC103A"/>
    <w:rsid w:val="00AC279C"/>
    <w:rsid w:val="00AC6398"/>
    <w:rsid w:val="00AD0E67"/>
    <w:rsid w:val="00AD5BD3"/>
    <w:rsid w:val="00AD764F"/>
    <w:rsid w:val="00AE3296"/>
    <w:rsid w:val="00AE5DF7"/>
    <w:rsid w:val="00AE6177"/>
    <w:rsid w:val="00AF1A03"/>
    <w:rsid w:val="00AF5B0A"/>
    <w:rsid w:val="00AF7F5D"/>
    <w:rsid w:val="00B059F5"/>
    <w:rsid w:val="00B10002"/>
    <w:rsid w:val="00B11D76"/>
    <w:rsid w:val="00B14D09"/>
    <w:rsid w:val="00B35BF3"/>
    <w:rsid w:val="00B37A18"/>
    <w:rsid w:val="00B40A89"/>
    <w:rsid w:val="00B43895"/>
    <w:rsid w:val="00B46399"/>
    <w:rsid w:val="00B5660C"/>
    <w:rsid w:val="00B570BA"/>
    <w:rsid w:val="00B57249"/>
    <w:rsid w:val="00B62103"/>
    <w:rsid w:val="00B64643"/>
    <w:rsid w:val="00B85541"/>
    <w:rsid w:val="00B942DF"/>
    <w:rsid w:val="00B96433"/>
    <w:rsid w:val="00B9646C"/>
    <w:rsid w:val="00BA344D"/>
    <w:rsid w:val="00BB3361"/>
    <w:rsid w:val="00BB6C76"/>
    <w:rsid w:val="00BB7A7A"/>
    <w:rsid w:val="00BC007B"/>
    <w:rsid w:val="00BD40C1"/>
    <w:rsid w:val="00BD7592"/>
    <w:rsid w:val="00BE34C4"/>
    <w:rsid w:val="00BE7925"/>
    <w:rsid w:val="00BF3928"/>
    <w:rsid w:val="00BF3E23"/>
    <w:rsid w:val="00BF6FDF"/>
    <w:rsid w:val="00C0296B"/>
    <w:rsid w:val="00C04E0A"/>
    <w:rsid w:val="00C0643F"/>
    <w:rsid w:val="00C06A2B"/>
    <w:rsid w:val="00C205C0"/>
    <w:rsid w:val="00C21AD2"/>
    <w:rsid w:val="00C2268A"/>
    <w:rsid w:val="00C2776F"/>
    <w:rsid w:val="00C31F2B"/>
    <w:rsid w:val="00C516B3"/>
    <w:rsid w:val="00C577F9"/>
    <w:rsid w:val="00C62E77"/>
    <w:rsid w:val="00C643FA"/>
    <w:rsid w:val="00C645DE"/>
    <w:rsid w:val="00C646DC"/>
    <w:rsid w:val="00C70FC8"/>
    <w:rsid w:val="00C70FD7"/>
    <w:rsid w:val="00C76FDF"/>
    <w:rsid w:val="00C81977"/>
    <w:rsid w:val="00C82AE6"/>
    <w:rsid w:val="00C86684"/>
    <w:rsid w:val="00C87F34"/>
    <w:rsid w:val="00C91260"/>
    <w:rsid w:val="00C92F17"/>
    <w:rsid w:val="00C95BA9"/>
    <w:rsid w:val="00CA1877"/>
    <w:rsid w:val="00CA3D17"/>
    <w:rsid w:val="00CA7F31"/>
    <w:rsid w:val="00CA7FD4"/>
    <w:rsid w:val="00CB42BE"/>
    <w:rsid w:val="00CB4F2A"/>
    <w:rsid w:val="00CB7EFE"/>
    <w:rsid w:val="00CC7BCE"/>
    <w:rsid w:val="00CC7FAA"/>
    <w:rsid w:val="00CD5319"/>
    <w:rsid w:val="00CD5843"/>
    <w:rsid w:val="00CF051B"/>
    <w:rsid w:val="00CF1EAB"/>
    <w:rsid w:val="00CF28C7"/>
    <w:rsid w:val="00CF56D0"/>
    <w:rsid w:val="00D00C59"/>
    <w:rsid w:val="00D01299"/>
    <w:rsid w:val="00D046A1"/>
    <w:rsid w:val="00D14E7B"/>
    <w:rsid w:val="00D23EA3"/>
    <w:rsid w:val="00D30EC7"/>
    <w:rsid w:val="00D330D2"/>
    <w:rsid w:val="00D33F18"/>
    <w:rsid w:val="00D356D9"/>
    <w:rsid w:val="00D42047"/>
    <w:rsid w:val="00D43677"/>
    <w:rsid w:val="00D46DA7"/>
    <w:rsid w:val="00D46EE9"/>
    <w:rsid w:val="00D50009"/>
    <w:rsid w:val="00D50AE5"/>
    <w:rsid w:val="00D53712"/>
    <w:rsid w:val="00D54341"/>
    <w:rsid w:val="00D54938"/>
    <w:rsid w:val="00D564C6"/>
    <w:rsid w:val="00D67443"/>
    <w:rsid w:val="00D72A2C"/>
    <w:rsid w:val="00D745DF"/>
    <w:rsid w:val="00D74A5E"/>
    <w:rsid w:val="00D74B48"/>
    <w:rsid w:val="00D833DA"/>
    <w:rsid w:val="00D97A63"/>
    <w:rsid w:val="00DA0701"/>
    <w:rsid w:val="00DA291D"/>
    <w:rsid w:val="00DA44BD"/>
    <w:rsid w:val="00DA664B"/>
    <w:rsid w:val="00DA70CE"/>
    <w:rsid w:val="00DB1F77"/>
    <w:rsid w:val="00DB28BE"/>
    <w:rsid w:val="00DC673F"/>
    <w:rsid w:val="00DC6FCE"/>
    <w:rsid w:val="00DC7B01"/>
    <w:rsid w:val="00DD6968"/>
    <w:rsid w:val="00DD7D6D"/>
    <w:rsid w:val="00DE17E0"/>
    <w:rsid w:val="00DE6D06"/>
    <w:rsid w:val="00DF522A"/>
    <w:rsid w:val="00DF5D8F"/>
    <w:rsid w:val="00E05FC8"/>
    <w:rsid w:val="00E13462"/>
    <w:rsid w:val="00E1528A"/>
    <w:rsid w:val="00E22AD0"/>
    <w:rsid w:val="00E30454"/>
    <w:rsid w:val="00E34E58"/>
    <w:rsid w:val="00E355FD"/>
    <w:rsid w:val="00E35FA9"/>
    <w:rsid w:val="00E40D34"/>
    <w:rsid w:val="00E41013"/>
    <w:rsid w:val="00E46D37"/>
    <w:rsid w:val="00E5101A"/>
    <w:rsid w:val="00E55ED5"/>
    <w:rsid w:val="00E57DDA"/>
    <w:rsid w:val="00E6213A"/>
    <w:rsid w:val="00E67A2C"/>
    <w:rsid w:val="00E72648"/>
    <w:rsid w:val="00E74E9D"/>
    <w:rsid w:val="00E76228"/>
    <w:rsid w:val="00E8209D"/>
    <w:rsid w:val="00E83F98"/>
    <w:rsid w:val="00E85401"/>
    <w:rsid w:val="00E85674"/>
    <w:rsid w:val="00E91244"/>
    <w:rsid w:val="00E94437"/>
    <w:rsid w:val="00E945B5"/>
    <w:rsid w:val="00EB1553"/>
    <w:rsid w:val="00EC3803"/>
    <w:rsid w:val="00EC47CB"/>
    <w:rsid w:val="00ED76F0"/>
    <w:rsid w:val="00EE067C"/>
    <w:rsid w:val="00EE090F"/>
    <w:rsid w:val="00EE0F74"/>
    <w:rsid w:val="00EE4880"/>
    <w:rsid w:val="00EE6FBF"/>
    <w:rsid w:val="00EE770B"/>
    <w:rsid w:val="00EF5BC9"/>
    <w:rsid w:val="00EF7E39"/>
    <w:rsid w:val="00F032F0"/>
    <w:rsid w:val="00F04C15"/>
    <w:rsid w:val="00F16520"/>
    <w:rsid w:val="00F2378A"/>
    <w:rsid w:val="00F27A0E"/>
    <w:rsid w:val="00F36910"/>
    <w:rsid w:val="00F42AB0"/>
    <w:rsid w:val="00F460F5"/>
    <w:rsid w:val="00F4623D"/>
    <w:rsid w:val="00F53875"/>
    <w:rsid w:val="00F64E2E"/>
    <w:rsid w:val="00F66DA5"/>
    <w:rsid w:val="00F752BC"/>
    <w:rsid w:val="00F8350B"/>
    <w:rsid w:val="00F83C4A"/>
    <w:rsid w:val="00F8498A"/>
    <w:rsid w:val="00F93060"/>
    <w:rsid w:val="00FA1B97"/>
    <w:rsid w:val="00FA3FEC"/>
    <w:rsid w:val="00FB35B8"/>
    <w:rsid w:val="00FB3CEA"/>
    <w:rsid w:val="00FB4DB0"/>
    <w:rsid w:val="00FB51E3"/>
    <w:rsid w:val="00FB5F2F"/>
    <w:rsid w:val="00FC0DAE"/>
    <w:rsid w:val="00FC7971"/>
    <w:rsid w:val="00FD25A2"/>
    <w:rsid w:val="00FD4A49"/>
    <w:rsid w:val="00FD7120"/>
    <w:rsid w:val="00FD7248"/>
    <w:rsid w:val="00FE1AF1"/>
    <w:rsid w:val="00FF0747"/>
    <w:rsid w:val="00FF1516"/>
    <w:rsid w:val="00FF76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A7119"/>
  <w15:chartTrackingRefBased/>
  <w15:docId w15:val="{7CDB91A3-B6A5-43DF-BB1D-0D2E2C46C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B0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
    <w:basedOn w:val="Normalny"/>
    <w:link w:val="AkapitzlistZnak"/>
    <w:uiPriority w:val="34"/>
    <w:qFormat/>
    <w:rsid w:val="00AD5BD3"/>
    <w:pPr>
      <w:ind w:left="720"/>
      <w:contextualSpacing/>
    </w:pPr>
  </w:style>
  <w:style w:type="paragraph" w:styleId="Tekstprzypisukocowego">
    <w:name w:val="endnote text"/>
    <w:basedOn w:val="Normalny"/>
    <w:link w:val="TekstprzypisukocowegoZnak"/>
    <w:uiPriority w:val="99"/>
    <w:semiHidden/>
    <w:unhideWhenUsed/>
    <w:rsid w:val="000C360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C3604"/>
    <w:rPr>
      <w:sz w:val="20"/>
      <w:szCs w:val="20"/>
    </w:rPr>
  </w:style>
  <w:style w:type="character" w:styleId="Odwoanieprzypisukocowego">
    <w:name w:val="endnote reference"/>
    <w:basedOn w:val="Domylnaczcionkaakapitu"/>
    <w:uiPriority w:val="99"/>
    <w:semiHidden/>
    <w:unhideWhenUsed/>
    <w:rsid w:val="000C3604"/>
    <w:rPr>
      <w:vertAlign w:val="superscript"/>
    </w:rPr>
  </w:style>
  <w:style w:type="paragraph" w:styleId="Stopka">
    <w:name w:val="footer"/>
    <w:basedOn w:val="Normalny"/>
    <w:link w:val="StopkaZnak"/>
    <w:rsid w:val="001B0A78"/>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rsid w:val="001B0A78"/>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rsid w:val="001B0A78"/>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
    <w:link w:val="Akapitzlist"/>
    <w:uiPriority w:val="34"/>
    <w:qFormat/>
    <w:rsid w:val="001B0A78"/>
  </w:style>
  <w:style w:type="character" w:customStyle="1" w:styleId="markedcontent">
    <w:name w:val="markedcontent"/>
    <w:basedOn w:val="Domylnaczcionkaakapitu"/>
    <w:rsid w:val="001B0A78"/>
  </w:style>
  <w:style w:type="character" w:customStyle="1" w:styleId="highlight">
    <w:name w:val="highlight"/>
    <w:basedOn w:val="Domylnaczcionkaakapitu"/>
    <w:rsid w:val="001B0A78"/>
  </w:style>
  <w:style w:type="paragraph" w:styleId="Nagwek">
    <w:name w:val="header"/>
    <w:aliases w:val="Nagłówek strony"/>
    <w:basedOn w:val="Normalny"/>
    <w:link w:val="NagwekZnak"/>
    <w:uiPriority w:val="99"/>
    <w:rsid w:val="00185482"/>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aliases w:val="Nagłówek strony Znak"/>
    <w:basedOn w:val="Domylnaczcionkaakapitu"/>
    <w:link w:val="Nagwek"/>
    <w:uiPriority w:val="99"/>
    <w:rsid w:val="00185482"/>
    <w:rPr>
      <w:rFonts w:ascii="Times New Roman" w:eastAsia="Times New Roman" w:hAnsi="Times New Roman" w:cs="Times New Roman"/>
      <w:kern w:val="0"/>
      <w:sz w:val="24"/>
      <w:szCs w:val="24"/>
      <w:lang w:eastAsia="pl-PL"/>
      <w14:ligatures w14:val="none"/>
    </w:rPr>
  </w:style>
  <w:style w:type="paragraph" w:styleId="Legenda">
    <w:name w:val="caption"/>
    <w:basedOn w:val="Normalny"/>
    <w:next w:val="Normalny"/>
    <w:uiPriority w:val="35"/>
    <w:semiHidden/>
    <w:unhideWhenUsed/>
    <w:qFormat/>
    <w:rsid w:val="00E72648"/>
    <w:pPr>
      <w:spacing w:after="200" w:line="240" w:lineRule="auto"/>
    </w:pPr>
    <w:rPr>
      <w:i/>
      <w:iCs/>
      <w:color w:val="44546A" w:themeColor="text2"/>
      <w:sz w:val="18"/>
      <w:szCs w:val="18"/>
    </w:rPr>
  </w:style>
  <w:style w:type="paragraph" w:styleId="Bezodstpw">
    <w:name w:val="No Spacing"/>
    <w:uiPriority w:val="1"/>
    <w:qFormat/>
    <w:rsid w:val="00D50A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246F0-30E0-4759-8CD4-FDB0646B260B}">
  <ds:schemaRefs>
    <ds:schemaRef ds:uri="http://schemas.openxmlformats.org/officeDocument/2006/bibliography"/>
  </ds:schemaRefs>
</ds:datastoreItem>
</file>

<file path=docMetadata/LabelInfo.xml><?xml version="1.0" encoding="utf-8"?>
<clbl:labelList xmlns:clbl="http://schemas.microsoft.com/office/2020/mipLabelMetadata">
  <clbl:label id="{0558c34f-ecae-4f2d-a5b3-23756b17902c}" enabled="0" method="" siteId="{0558c34f-ecae-4f2d-a5b3-23756b17902c}" removed="1"/>
</clbl:labelList>
</file>

<file path=docProps/app.xml><?xml version="1.0" encoding="utf-8"?>
<Properties xmlns="http://schemas.openxmlformats.org/officeDocument/2006/extended-properties" xmlns:vt="http://schemas.openxmlformats.org/officeDocument/2006/docPropsVTypes">
  <Template>Normal.dotm</Template>
  <TotalTime>1139</TotalTime>
  <Pages>11</Pages>
  <Words>3990</Words>
  <Characters>23941</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Mazurczak</dc:creator>
  <cp:keywords/>
  <dc:description/>
  <cp:lastModifiedBy>Magdalena Mazurczak</cp:lastModifiedBy>
  <cp:revision>307</cp:revision>
  <cp:lastPrinted>2024-12-02T12:21:00Z</cp:lastPrinted>
  <dcterms:created xsi:type="dcterms:W3CDTF">2025-10-03T10:00:00Z</dcterms:created>
  <dcterms:modified xsi:type="dcterms:W3CDTF">2025-12-16T12:38:00Z</dcterms:modified>
</cp:coreProperties>
</file>